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eastAsia="仿宋_GB2312"/>
          <w:sz w:val="32"/>
          <w:lang w:val="en-US" w:eastAsia="zh-CN"/>
        </w:rPr>
      </w:pPr>
      <w:r>
        <w:rPr>
          <w:rFonts w:hint="eastAsia" w:eastAsia="仿宋_GB2312"/>
          <w:sz w:val="32"/>
          <w:lang w:eastAsia="zh-CN"/>
        </w:rPr>
        <w:t>附件</w:t>
      </w:r>
      <w:r>
        <w:rPr>
          <w:rFonts w:hint="eastAsia" w:eastAsia="仿宋_GB2312"/>
          <w:sz w:val="32"/>
          <w:lang w:val="en-US" w:eastAsia="zh-CN"/>
        </w:rPr>
        <w:t>1：</w:t>
      </w:r>
    </w:p>
    <w:p>
      <w:pPr>
        <w:jc w:val="center"/>
        <w:rPr>
          <w:rFonts w:hint="eastAsia" w:eastAsia="仿宋_GB2312"/>
          <w:sz w:val="32"/>
        </w:rPr>
      </w:pPr>
    </w:p>
    <w:p>
      <w:pPr>
        <w:jc w:val="center"/>
        <w:rPr>
          <w:rFonts w:hint="eastAsia" w:eastAsia="仿宋_GB2312"/>
          <w:sz w:val="32"/>
        </w:rPr>
      </w:pPr>
    </w:p>
    <w:p>
      <w:pPr>
        <w:jc w:val="center"/>
        <w:rPr>
          <w:rFonts w:eastAsia="仿宋_GB2312"/>
        </w:rPr>
      </w:pPr>
    </w:p>
    <w:p>
      <w:pPr>
        <w:spacing w:line="300" w:lineRule="auto"/>
        <w:jc w:val="center"/>
        <w:rPr>
          <w:rFonts w:ascii="黑体" w:hAnsi="黑体" w:eastAsia="黑体"/>
          <w:b/>
          <w:bCs/>
          <w:spacing w:val="40"/>
          <w:sz w:val="52"/>
          <w:szCs w:val="52"/>
        </w:rPr>
      </w:pPr>
      <w:r>
        <w:rPr>
          <w:rFonts w:hint="eastAsia" w:ascii="黑体" w:hAnsi="黑体" w:eastAsia="黑体"/>
          <w:b/>
          <w:bCs/>
          <w:spacing w:val="40"/>
          <w:sz w:val="52"/>
          <w:szCs w:val="52"/>
          <w:lang w:eastAsia="zh-CN"/>
        </w:rPr>
        <w:t>武夷学院</w:t>
      </w:r>
      <w:r>
        <w:rPr>
          <w:rFonts w:hint="eastAsia" w:ascii="黑体" w:hAnsi="黑体" w:eastAsia="黑体"/>
          <w:b/>
          <w:bCs/>
          <w:spacing w:val="40"/>
          <w:sz w:val="52"/>
          <w:szCs w:val="52"/>
        </w:rPr>
        <w:t>教育教学</w:t>
      </w:r>
      <w:r>
        <w:rPr>
          <w:rFonts w:hint="eastAsia" w:ascii="黑体" w:hAnsi="黑体" w:eastAsia="黑体"/>
          <w:b/>
          <w:bCs/>
          <w:spacing w:val="40"/>
          <w:sz w:val="52"/>
          <w:szCs w:val="52"/>
          <w:lang w:eastAsia="zh-CN"/>
        </w:rPr>
        <w:t>改革</w:t>
      </w:r>
      <w:r>
        <w:rPr>
          <w:rFonts w:hint="eastAsia" w:ascii="黑体" w:hAnsi="黑体" w:eastAsia="黑体"/>
          <w:b/>
          <w:bCs/>
          <w:spacing w:val="40"/>
          <w:sz w:val="52"/>
          <w:szCs w:val="52"/>
        </w:rPr>
        <w:t>研究项目</w:t>
      </w:r>
      <w:r>
        <w:rPr>
          <w:rFonts w:hint="eastAsia" w:ascii="黑体" w:hAnsi="黑体" w:eastAsia="黑体"/>
          <w:b/>
          <w:bCs/>
          <w:spacing w:val="40"/>
          <w:sz w:val="52"/>
          <w:szCs w:val="52"/>
          <w:lang w:eastAsia="zh-CN"/>
        </w:rPr>
        <w:t>申报</w:t>
      </w:r>
      <w:r>
        <w:rPr>
          <w:rFonts w:hint="eastAsia" w:ascii="黑体" w:hAnsi="黑体" w:eastAsia="黑体"/>
          <w:b/>
          <w:bCs/>
          <w:spacing w:val="40"/>
          <w:sz w:val="52"/>
          <w:szCs w:val="52"/>
        </w:rPr>
        <w:t>书</w:t>
      </w:r>
    </w:p>
    <w:p>
      <w:pPr>
        <w:spacing w:line="720" w:lineRule="exact"/>
        <w:jc w:val="center"/>
        <w:rPr>
          <w:rFonts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</w:p>
    <w:p>
      <w:pPr>
        <w:rPr>
          <w:rFonts w:eastAsia="黑体"/>
        </w:rPr>
      </w:pPr>
    </w:p>
    <w:p>
      <w:pPr>
        <w:spacing w:before="156" w:beforeLines="50" w:after="156" w:afterLines="50"/>
        <w:rPr>
          <w:rFonts w:eastAsia="仿宋_GB2312"/>
          <w:sz w:val="32"/>
        </w:rPr>
      </w:pPr>
    </w:p>
    <w:p>
      <w:pPr>
        <w:spacing w:before="156" w:beforeLines="50" w:after="156" w:afterLines="50" w:line="720" w:lineRule="auto"/>
        <w:ind w:firstLine="320" w:firstLineChars="100"/>
        <w:rPr>
          <w:rFonts w:eastAsia="仿宋_GB2312"/>
          <w:sz w:val="32"/>
          <w:u w:val="single"/>
        </w:rPr>
      </w:pPr>
      <w:r>
        <w:rPr>
          <w:rFonts w:hint="eastAsia" w:eastAsia="仿宋_GB2312"/>
          <w:sz w:val="32"/>
        </w:rPr>
        <w:t>项目名称</w:t>
      </w:r>
      <w:r>
        <w:rPr>
          <w:rFonts w:hint="eastAsia" w:eastAsia="仿宋_GB2312"/>
          <w:sz w:val="32"/>
          <w:u w:val="single"/>
        </w:rPr>
        <w:t xml:space="preserve">                                       </w:t>
      </w:r>
    </w:p>
    <w:p>
      <w:pPr>
        <w:spacing w:before="156" w:beforeLines="50" w:after="156" w:afterLines="50" w:line="720" w:lineRule="auto"/>
        <w:ind w:firstLine="320" w:firstLineChars="100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项目负责人</w:t>
      </w:r>
      <w:r>
        <w:rPr>
          <w:rFonts w:hint="eastAsia" w:eastAsia="仿宋_GB2312"/>
          <w:sz w:val="32"/>
          <w:u w:val="single"/>
        </w:rPr>
        <w:t xml:space="preserve">                                     </w:t>
      </w:r>
    </w:p>
    <w:p>
      <w:pPr>
        <w:spacing w:before="156" w:beforeLines="50" w:after="156" w:afterLines="50" w:line="720" w:lineRule="auto"/>
        <w:ind w:firstLine="320" w:firstLineChars="100"/>
        <w:rPr>
          <w:rFonts w:eastAsia="仿宋_GB2312"/>
          <w:i/>
          <w:iCs/>
          <w:sz w:val="32"/>
          <w:u w:val="single"/>
        </w:rPr>
      </w:pPr>
      <w:r>
        <w:rPr>
          <w:rFonts w:hint="eastAsia" w:eastAsia="仿宋_GB2312"/>
          <w:sz w:val="32"/>
        </w:rPr>
        <w:t>项目</w:t>
      </w:r>
      <w:r>
        <w:rPr>
          <w:rFonts w:hint="eastAsia" w:eastAsia="仿宋_GB2312"/>
          <w:sz w:val="32"/>
          <w:lang w:eastAsia="zh-CN"/>
        </w:rPr>
        <w:t>承担</w:t>
      </w:r>
      <w:r>
        <w:rPr>
          <w:rFonts w:hint="eastAsia" w:eastAsia="仿宋_GB2312"/>
          <w:sz w:val="32"/>
        </w:rPr>
        <w:t>单位</w:t>
      </w:r>
      <w:r>
        <w:rPr>
          <w:rFonts w:hint="eastAsia" w:eastAsia="仿宋_GB2312"/>
          <w:sz w:val="32"/>
          <w:u w:val="single"/>
        </w:rPr>
        <w:t xml:space="preserve">                                   </w:t>
      </w:r>
    </w:p>
    <w:p>
      <w:pPr>
        <w:rPr>
          <w:rFonts w:hint="eastAsia" w:eastAsia="仿宋_GB2312"/>
          <w:sz w:val="32"/>
        </w:rPr>
      </w:pPr>
    </w:p>
    <w:p>
      <w:pPr>
        <w:rPr>
          <w:rFonts w:eastAsia="仿宋_GB2312"/>
          <w:sz w:val="32"/>
        </w:rPr>
      </w:pPr>
    </w:p>
    <w:p>
      <w:pPr>
        <w:rPr>
          <w:rFonts w:eastAsia="仿宋_GB2312"/>
          <w:sz w:val="32"/>
        </w:rPr>
      </w:pPr>
    </w:p>
    <w:p>
      <w:pPr>
        <w:spacing w:after="156" w:afterLines="50"/>
        <w:jc w:val="center"/>
        <w:rPr>
          <w:rFonts w:ascii="宋体" w:hAnsi="宋体"/>
          <w:sz w:val="32"/>
        </w:rPr>
      </w:pPr>
      <w:r>
        <w:rPr>
          <w:rFonts w:hint="eastAsia" w:ascii="宋体" w:hAnsi="宋体"/>
          <w:sz w:val="32"/>
          <w:lang w:eastAsia="zh-CN"/>
        </w:rPr>
        <w:t>武夷学院教务处</w:t>
      </w:r>
      <w:r>
        <w:rPr>
          <w:rFonts w:hint="eastAsia" w:ascii="宋体" w:hAnsi="宋体"/>
          <w:sz w:val="32"/>
        </w:rPr>
        <w:t xml:space="preserve">  制</w:t>
      </w:r>
    </w:p>
    <w:p>
      <w:pPr>
        <w:spacing w:line="420" w:lineRule="exact"/>
        <w:jc w:val="center"/>
        <w:rPr>
          <w:rFonts w:ascii="楷体_GB2312" w:hAnsi="宋体" w:eastAsia="楷体_GB2312"/>
          <w:sz w:val="36"/>
        </w:rPr>
      </w:pPr>
      <w:r>
        <w:rPr>
          <w:rFonts w:hint="eastAsia" w:ascii="楷体_GB2312" w:hAnsi="宋体" w:eastAsia="楷体_GB2312"/>
          <w:sz w:val="36"/>
          <w:lang w:val="en-US" w:eastAsia="zh-CN"/>
        </w:rPr>
        <w:t>2024</w:t>
      </w:r>
      <w:r>
        <w:rPr>
          <w:rFonts w:hint="eastAsia" w:ascii="楷体_GB2312" w:hAnsi="宋体" w:eastAsia="楷体_GB2312"/>
          <w:sz w:val="36"/>
        </w:rPr>
        <w:t>年</w:t>
      </w:r>
      <w:r>
        <w:rPr>
          <w:rFonts w:hint="eastAsia" w:ascii="楷体_GB2312" w:hAnsi="宋体" w:eastAsia="楷体_GB2312"/>
          <w:sz w:val="36"/>
          <w:lang w:val="en-US" w:eastAsia="zh-CN"/>
        </w:rPr>
        <w:t>3</w:t>
      </w:r>
      <w:r>
        <w:rPr>
          <w:rFonts w:hint="eastAsia" w:ascii="楷体_GB2312" w:hAnsi="宋体" w:eastAsia="楷体_GB2312"/>
          <w:sz w:val="36"/>
        </w:rPr>
        <w:t>月</w:t>
      </w:r>
    </w:p>
    <w:p>
      <w:pPr>
        <w:spacing w:line="420" w:lineRule="exact"/>
        <w:rPr>
          <w:rFonts w:ascii="华文仿宋" w:hAnsi="宋体" w:eastAsia="华文仿宋"/>
          <w:b/>
          <w:sz w:val="44"/>
          <w:szCs w:val="44"/>
        </w:rPr>
      </w:pPr>
    </w:p>
    <w:p>
      <w:pPr>
        <w:spacing w:line="240" w:lineRule="auto"/>
        <w:jc w:val="center"/>
        <w:rPr>
          <w:rFonts w:hint="eastAsia" w:ascii="黑体" w:hAnsi="黑体" w:eastAsia="黑体"/>
          <w:b/>
          <w:sz w:val="44"/>
          <w:szCs w:val="4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 w:start="1"/>
          <w:cols w:space="720" w:num="1"/>
          <w:docGrid w:type="lines" w:linePitch="312" w:charSpace="0"/>
        </w:sectPr>
      </w:pPr>
    </w:p>
    <w:p>
      <w:pPr>
        <w:spacing w:line="240" w:lineRule="auto"/>
        <w:jc w:val="center"/>
        <w:rPr>
          <w:rFonts w:hint="eastAsia" w:ascii="黑体" w:hAnsi="黑体" w:eastAsia="黑体"/>
          <w:b/>
          <w:sz w:val="44"/>
          <w:szCs w:val="44"/>
        </w:rPr>
      </w:pPr>
    </w:p>
    <w:p>
      <w:pPr>
        <w:spacing w:line="240" w:lineRule="auto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填表说明</w:t>
      </w:r>
    </w:p>
    <w:p>
      <w:pPr>
        <w:spacing w:line="360" w:lineRule="auto"/>
        <w:ind w:firstLine="555"/>
        <w:rPr>
          <w:rFonts w:ascii="仿宋_GB2312" w:hAnsi="宋体" w:eastAsia="仿宋_GB2312"/>
          <w:sz w:val="24"/>
        </w:rPr>
      </w:pPr>
    </w:p>
    <w:p>
      <w:pPr>
        <w:spacing w:line="360" w:lineRule="auto"/>
        <w:ind w:firstLine="555"/>
        <w:rPr>
          <w:rFonts w:ascii="仿宋_GB2312" w:hAnsi="宋体" w:eastAsia="仿宋_GB2312"/>
          <w:sz w:val="30"/>
        </w:rPr>
      </w:pPr>
      <w:r>
        <w:rPr>
          <w:rFonts w:hint="eastAsia" w:ascii="仿宋_GB2312" w:hAnsi="宋体" w:eastAsia="仿宋_GB2312"/>
          <w:sz w:val="30"/>
        </w:rPr>
        <w:t>一、项目单位指项目负责人所在</w:t>
      </w:r>
      <w:r>
        <w:rPr>
          <w:rFonts w:hint="eastAsia" w:ascii="仿宋_GB2312" w:hAnsi="宋体" w:eastAsia="仿宋_GB2312"/>
          <w:sz w:val="30"/>
          <w:lang w:eastAsia="zh-CN"/>
        </w:rPr>
        <w:t>教学单位</w:t>
      </w:r>
      <w:r>
        <w:rPr>
          <w:rFonts w:hint="eastAsia" w:ascii="仿宋_GB2312" w:hAnsi="宋体" w:eastAsia="仿宋_GB2312"/>
          <w:sz w:val="30"/>
        </w:rPr>
        <w:t>。</w:t>
      </w:r>
    </w:p>
    <w:p>
      <w:pPr>
        <w:spacing w:line="360" w:lineRule="auto"/>
        <w:ind w:firstLine="555"/>
        <w:rPr>
          <w:rFonts w:hint="eastAsia" w:ascii="仿宋_GB2312" w:hAnsi="宋体" w:eastAsia="仿宋_GB2312"/>
          <w:sz w:val="30"/>
        </w:rPr>
      </w:pPr>
      <w:r>
        <w:rPr>
          <w:rFonts w:hint="eastAsia" w:ascii="仿宋_GB2312" w:hAnsi="宋体" w:eastAsia="仿宋_GB2312"/>
          <w:sz w:val="30"/>
        </w:rPr>
        <w:t>二、凡递交的</w:t>
      </w:r>
      <w:r>
        <w:rPr>
          <w:rFonts w:hint="eastAsia" w:ascii="仿宋_GB2312" w:hAnsi="宋体" w:eastAsia="仿宋_GB2312"/>
          <w:sz w:val="30"/>
          <w:lang w:eastAsia="zh-CN"/>
        </w:rPr>
        <w:t>申报</w:t>
      </w:r>
      <w:r>
        <w:rPr>
          <w:rFonts w:hint="eastAsia" w:ascii="仿宋_GB2312" w:hAnsi="宋体" w:eastAsia="仿宋_GB2312"/>
          <w:sz w:val="30"/>
        </w:rPr>
        <w:t>书一律不退还，请项目组自行留底。</w:t>
      </w:r>
    </w:p>
    <w:p>
      <w:pPr>
        <w:spacing w:line="360" w:lineRule="auto"/>
        <w:ind w:firstLine="555"/>
        <w:rPr>
          <w:rFonts w:hint="eastAsia" w:ascii="仿宋_GB2312" w:hAnsi="宋体" w:eastAsia="仿宋_GB2312"/>
          <w:sz w:val="30"/>
          <w:lang w:eastAsia="zh-CN"/>
        </w:rPr>
      </w:pPr>
      <w:r>
        <w:rPr>
          <w:rFonts w:hint="eastAsia" w:ascii="仿宋_GB2312" w:hAnsi="宋体" w:eastAsia="仿宋_GB2312"/>
          <w:sz w:val="30"/>
          <w:lang w:eastAsia="zh-CN"/>
        </w:rPr>
        <w:t>三、项目研究领域分为：</w:t>
      </w:r>
      <w:r>
        <w:rPr>
          <w:rFonts w:hint="eastAsia" w:ascii="仿宋_GB2312" w:hAnsi="宋体" w:eastAsia="仿宋_GB2312"/>
          <w:sz w:val="30"/>
          <w:lang w:val="en-US" w:eastAsia="zh-CN"/>
        </w:rPr>
        <w:t>构建“大思政”育人格局，卓越拔尖人才培养，新工科、新医科、新农科、新文科建设，产教融合、产业学院建设，实验实践教学改革，创新创业教育改革，教育教学数字化，教师教育，教师教学能力提升，教育教学评价改革，闽台合作，质量文化建设</w:t>
      </w:r>
      <w:r>
        <w:rPr>
          <w:rFonts w:hint="eastAsia" w:ascii="仿宋_GB2312" w:hAnsi="宋体" w:eastAsia="仿宋_GB2312"/>
          <w:sz w:val="30"/>
          <w:lang w:eastAsia="zh-CN"/>
        </w:rPr>
        <w:t>，其他。</w:t>
      </w:r>
    </w:p>
    <w:p>
      <w:pPr>
        <w:spacing w:line="360" w:lineRule="auto"/>
        <w:ind w:firstLine="555"/>
        <w:rPr>
          <w:rFonts w:hint="eastAsia" w:ascii="仿宋_GB2312" w:hAnsi="宋体" w:eastAsia="仿宋_GB2312"/>
          <w:sz w:val="30"/>
          <w:lang w:eastAsia="zh-CN"/>
        </w:rPr>
      </w:pPr>
    </w:p>
    <w:p>
      <w:pPr>
        <w:spacing w:line="360" w:lineRule="auto"/>
        <w:ind w:firstLine="555"/>
        <w:rPr>
          <w:rFonts w:hint="eastAsia" w:ascii="仿宋_GB2312" w:hAnsi="宋体" w:eastAsia="仿宋_GB2312"/>
          <w:sz w:val="30"/>
          <w:lang w:val="en-US" w:eastAsia="zh-CN"/>
        </w:rPr>
      </w:pPr>
    </w:p>
    <w:p>
      <w:pPr>
        <w:spacing w:line="360" w:lineRule="auto"/>
        <w:ind w:firstLine="555"/>
        <w:rPr>
          <w:rFonts w:hint="eastAsia" w:ascii="仿宋_GB2312" w:hAnsi="宋体" w:eastAsia="仿宋_GB2312"/>
          <w:sz w:val="30"/>
          <w:lang w:val="en-US" w:eastAsia="zh-CN"/>
        </w:rPr>
      </w:pPr>
    </w:p>
    <w:p>
      <w:pPr>
        <w:spacing w:line="360" w:lineRule="auto"/>
        <w:ind w:firstLine="555"/>
        <w:rPr>
          <w:rFonts w:hint="default" w:ascii="仿宋_GB2312" w:hAnsi="宋体" w:eastAsia="仿宋_GB2312"/>
          <w:sz w:val="30"/>
          <w:lang w:val="en-US" w:eastAsia="zh-CN"/>
        </w:rPr>
      </w:pPr>
    </w:p>
    <w:p>
      <w:pPr>
        <w:spacing w:line="360" w:lineRule="auto"/>
        <w:ind w:firstLine="555"/>
        <w:rPr>
          <w:rFonts w:hint="eastAsia" w:eastAsia="黑体"/>
          <w:sz w:val="32"/>
        </w:rPr>
        <w:sectPr>
          <w:pgSz w:w="11906" w:h="16838"/>
          <w:pgMar w:top="1440" w:right="1800" w:bottom="1440" w:left="1800" w:header="851" w:footer="992" w:gutter="0"/>
          <w:pgNumType w:fmt="numberInDash" w:start="1"/>
          <w:cols w:space="720" w:num="1"/>
          <w:docGrid w:type="lines" w:linePitch="312" w:charSpace="0"/>
        </w:sectPr>
      </w:pPr>
    </w:p>
    <w:p>
      <w:pPr>
        <w:spacing w:line="360" w:lineRule="auto"/>
        <w:ind w:firstLine="555"/>
        <w:rPr>
          <w:rFonts w:ascii="仿宋_GB2312" w:hAnsi="宋体" w:eastAsia="仿宋_GB2312"/>
          <w:sz w:val="30"/>
        </w:rPr>
      </w:pPr>
      <w:r>
        <w:rPr>
          <w:rFonts w:hint="eastAsia" w:eastAsia="黑体"/>
          <w:sz w:val="32"/>
        </w:rPr>
        <w:t>一、基本数据表</w:t>
      </w:r>
    </w:p>
    <w:tbl>
      <w:tblPr>
        <w:tblStyle w:val="3"/>
        <w:tblW w:w="944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907"/>
        <w:gridCol w:w="850"/>
        <w:gridCol w:w="1134"/>
        <w:gridCol w:w="567"/>
        <w:gridCol w:w="654"/>
        <w:gridCol w:w="1159"/>
        <w:gridCol w:w="861"/>
        <w:gridCol w:w="728"/>
        <w:gridCol w:w="424"/>
        <w:gridCol w:w="154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26" w:type="dxa"/>
            <w:gridSpan w:val="2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7918" w:type="dxa"/>
            <w:gridSpan w:val="9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  <w:jc w:val="center"/>
        </w:trPr>
        <w:tc>
          <w:tcPr>
            <w:tcW w:w="1526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项目研究领域</w:t>
            </w:r>
          </w:p>
        </w:tc>
        <w:tc>
          <w:tcPr>
            <w:tcW w:w="7918" w:type="dxa"/>
            <w:gridSpan w:val="9"/>
            <w:tcBorders>
              <w:right w:val="single" w:color="auto" w:sz="4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  <w:jc w:val="center"/>
        </w:trPr>
        <w:tc>
          <w:tcPr>
            <w:tcW w:w="1526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主持</w:t>
            </w:r>
            <w:r>
              <w:rPr>
                <w:rFonts w:hint="eastAsia"/>
              </w:rPr>
              <w:t>人姓名</w:t>
            </w:r>
          </w:p>
        </w:tc>
        <w:tc>
          <w:tcPr>
            <w:tcW w:w="2551" w:type="dxa"/>
            <w:gridSpan w:val="3"/>
            <w:noWrap w:val="0"/>
            <w:vAlign w:val="center"/>
          </w:tcPr>
          <w:p>
            <w:pPr>
              <w:jc w:val="center"/>
            </w:pPr>
            <w:bookmarkStart w:id="0" w:name="_GoBack"/>
            <w:bookmarkEnd w:id="0"/>
          </w:p>
        </w:tc>
        <w:tc>
          <w:tcPr>
            <w:tcW w:w="654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</w:t>
            </w:r>
            <w:r>
              <w:rPr>
                <w:rFonts w:hint="eastAsia"/>
                <w:lang w:val="en-US" w:eastAsia="zh-CN"/>
              </w:rPr>
              <w:t>技术</w:t>
            </w:r>
            <w:r>
              <w:rPr>
                <w:rFonts w:hint="eastAsia"/>
              </w:rPr>
              <w:t>职称</w:t>
            </w:r>
          </w:p>
        </w:tc>
        <w:tc>
          <w:tcPr>
            <w:tcW w:w="2020" w:type="dxa"/>
            <w:gridSpan w:val="2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52" w:type="dxa"/>
            <w:gridSpan w:val="2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41" w:type="dxa"/>
            <w:tcBorders>
              <w:right w:val="single" w:color="auto" w:sz="4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  <w:jc w:val="center"/>
        </w:trPr>
        <w:tc>
          <w:tcPr>
            <w:tcW w:w="1526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2551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ind w:firstLine="1890" w:firstLineChars="900"/>
              <w:rPr>
                <w:rFonts w:hint="eastAsia" w:ascii="Times New Roman" w:hAnsi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65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最后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学历</w:t>
            </w:r>
          </w:p>
        </w:tc>
        <w:tc>
          <w:tcPr>
            <w:tcW w:w="2020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ind w:firstLine="1890" w:firstLineChars="900"/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5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41" w:type="dxa"/>
            <w:tcBorders>
              <w:right w:val="single" w:color="auto" w:sz="4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5" w:hRule="atLeast"/>
          <w:jc w:val="center"/>
        </w:trPr>
        <w:tc>
          <w:tcPr>
            <w:tcW w:w="1526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近三年讲授的专业核心课程/实践课程</w:t>
            </w:r>
          </w:p>
        </w:tc>
        <w:tc>
          <w:tcPr>
            <w:tcW w:w="7918" w:type="dxa"/>
            <w:gridSpan w:val="9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19" w:type="dxa"/>
            <w:vMerge w:val="restart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</w:t>
            </w: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目</w:t>
            </w: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组</w:t>
            </w: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成</w:t>
            </w: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</w:pPr>
            <w:r>
              <w:rPr>
                <w:rFonts w:hint="eastAsia"/>
              </w:rPr>
              <w:t>员</w:t>
            </w:r>
          </w:p>
        </w:tc>
        <w:tc>
          <w:tcPr>
            <w:tcW w:w="907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221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学历</w:t>
            </w:r>
          </w:p>
        </w:tc>
        <w:tc>
          <w:tcPr>
            <w:tcW w:w="115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职称</w:t>
            </w:r>
            <w:r>
              <w:rPr>
                <w:rFonts w:hint="eastAsia"/>
                <w:lang w:val="en-US" w:eastAsia="zh-CN"/>
              </w:rPr>
              <w:t>/职务</w:t>
            </w:r>
          </w:p>
        </w:tc>
        <w:tc>
          <w:tcPr>
            <w:tcW w:w="1589" w:type="dxa"/>
            <w:gridSpan w:val="2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部门/学院（系）</w:t>
            </w:r>
          </w:p>
        </w:tc>
        <w:tc>
          <w:tcPr>
            <w:tcW w:w="1965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研究专长</w:t>
            </w:r>
            <w:r>
              <w:rPr>
                <w:rFonts w:hint="eastAsia"/>
                <w:lang w:val="en-US" w:eastAsia="zh-CN"/>
              </w:rPr>
              <w:t>/所教学科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/>
        </w:tc>
        <w:tc>
          <w:tcPr>
            <w:tcW w:w="907" w:type="dxa"/>
            <w:noWrap w:val="0"/>
            <w:vAlign w:val="center"/>
          </w:tcPr>
          <w:p/>
        </w:tc>
        <w:tc>
          <w:tcPr>
            <w:tcW w:w="850" w:type="dxa"/>
            <w:noWrap w:val="0"/>
            <w:vAlign w:val="center"/>
          </w:tcPr>
          <w:p/>
        </w:tc>
        <w:tc>
          <w:tcPr>
            <w:tcW w:w="1134" w:type="dxa"/>
            <w:noWrap w:val="0"/>
            <w:vAlign w:val="center"/>
          </w:tcPr>
          <w:p/>
        </w:tc>
        <w:tc>
          <w:tcPr>
            <w:tcW w:w="1221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1159" w:type="dxa"/>
            <w:tcBorders>
              <w:left w:val="single" w:color="auto" w:sz="4" w:space="0"/>
            </w:tcBorders>
            <w:noWrap w:val="0"/>
            <w:vAlign w:val="center"/>
          </w:tcPr>
          <w:p/>
        </w:tc>
        <w:tc>
          <w:tcPr>
            <w:tcW w:w="1589" w:type="dxa"/>
            <w:gridSpan w:val="2"/>
            <w:noWrap w:val="0"/>
            <w:vAlign w:val="center"/>
          </w:tcPr>
          <w:p/>
        </w:tc>
        <w:tc>
          <w:tcPr>
            <w:tcW w:w="1965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/>
        </w:tc>
        <w:tc>
          <w:tcPr>
            <w:tcW w:w="907" w:type="dxa"/>
            <w:noWrap w:val="0"/>
            <w:vAlign w:val="center"/>
          </w:tcPr>
          <w:p/>
        </w:tc>
        <w:tc>
          <w:tcPr>
            <w:tcW w:w="850" w:type="dxa"/>
            <w:noWrap w:val="0"/>
            <w:vAlign w:val="center"/>
          </w:tcPr>
          <w:p/>
        </w:tc>
        <w:tc>
          <w:tcPr>
            <w:tcW w:w="1134" w:type="dxa"/>
            <w:noWrap w:val="0"/>
            <w:vAlign w:val="center"/>
          </w:tcPr>
          <w:p/>
        </w:tc>
        <w:tc>
          <w:tcPr>
            <w:tcW w:w="1221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1159" w:type="dxa"/>
            <w:tcBorders>
              <w:left w:val="single" w:color="auto" w:sz="4" w:space="0"/>
            </w:tcBorders>
            <w:noWrap w:val="0"/>
            <w:vAlign w:val="center"/>
          </w:tcPr>
          <w:p/>
        </w:tc>
        <w:tc>
          <w:tcPr>
            <w:tcW w:w="1589" w:type="dxa"/>
            <w:gridSpan w:val="2"/>
            <w:noWrap w:val="0"/>
            <w:vAlign w:val="center"/>
          </w:tcPr>
          <w:p/>
        </w:tc>
        <w:tc>
          <w:tcPr>
            <w:tcW w:w="1965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/>
        </w:tc>
        <w:tc>
          <w:tcPr>
            <w:tcW w:w="907" w:type="dxa"/>
            <w:noWrap w:val="0"/>
            <w:vAlign w:val="center"/>
          </w:tcPr>
          <w:p/>
        </w:tc>
        <w:tc>
          <w:tcPr>
            <w:tcW w:w="850" w:type="dxa"/>
            <w:noWrap w:val="0"/>
            <w:vAlign w:val="center"/>
          </w:tcPr>
          <w:p/>
        </w:tc>
        <w:tc>
          <w:tcPr>
            <w:tcW w:w="1134" w:type="dxa"/>
            <w:noWrap w:val="0"/>
            <w:vAlign w:val="center"/>
          </w:tcPr>
          <w:p/>
        </w:tc>
        <w:tc>
          <w:tcPr>
            <w:tcW w:w="1221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1159" w:type="dxa"/>
            <w:tcBorders>
              <w:left w:val="single" w:color="auto" w:sz="4" w:space="0"/>
            </w:tcBorders>
            <w:noWrap w:val="0"/>
            <w:vAlign w:val="center"/>
          </w:tcPr>
          <w:p/>
        </w:tc>
        <w:tc>
          <w:tcPr>
            <w:tcW w:w="1589" w:type="dxa"/>
            <w:gridSpan w:val="2"/>
            <w:noWrap w:val="0"/>
            <w:vAlign w:val="center"/>
          </w:tcPr>
          <w:p/>
        </w:tc>
        <w:tc>
          <w:tcPr>
            <w:tcW w:w="1965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/>
        </w:tc>
        <w:tc>
          <w:tcPr>
            <w:tcW w:w="907" w:type="dxa"/>
            <w:noWrap w:val="0"/>
            <w:vAlign w:val="center"/>
          </w:tcPr>
          <w:p/>
        </w:tc>
        <w:tc>
          <w:tcPr>
            <w:tcW w:w="850" w:type="dxa"/>
            <w:noWrap w:val="0"/>
            <w:vAlign w:val="center"/>
          </w:tcPr>
          <w:p/>
        </w:tc>
        <w:tc>
          <w:tcPr>
            <w:tcW w:w="1134" w:type="dxa"/>
            <w:noWrap w:val="0"/>
            <w:vAlign w:val="center"/>
          </w:tcPr>
          <w:p/>
        </w:tc>
        <w:tc>
          <w:tcPr>
            <w:tcW w:w="1221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1159" w:type="dxa"/>
            <w:tcBorders>
              <w:left w:val="single" w:color="auto" w:sz="4" w:space="0"/>
            </w:tcBorders>
            <w:noWrap w:val="0"/>
            <w:vAlign w:val="center"/>
          </w:tcPr>
          <w:p/>
        </w:tc>
        <w:tc>
          <w:tcPr>
            <w:tcW w:w="1589" w:type="dxa"/>
            <w:gridSpan w:val="2"/>
            <w:noWrap w:val="0"/>
            <w:vAlign w:val="center"/>
          </w:tcPr>
          <w:p/>
        </w:tc>
        <w:tc>
          <w:tcPr>
            <w:tcW w:w="1965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/>
        </w:tc>
        <w:tc>
          <w:tcPr>
            <w:tcW w:w="907" w:type="dxa"/>
            <w:noWrap w:val="0"/>
            <w:vAlign w:val="center"/>
          </w:tcPr>
          <w:p/>
        </w:tc>
        <w:tc>
          <w:tcPr>
            <w:tcW w:w="850" w:type="dxa"/>
            <w:noWrap w:val="0"/>
            <w:vAlign w:val="center"/>
          </w:tcPr>
          <w:p/>
        </w:tc>
        <w:tc>
          <w:tcPr>
            <w:tcW w:w="1134" w:type="dxa"/>
            <w:noWrap w:val="0"/>
            <w:vAlign w:val="center"/>
          </w:tcPr>
          <w:p/>
        </w:tc>
        <w:tc>
          <w:tcPr>
            <w:tcW w:w="1221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1159" w:type="dxa"/>
            <w:tcBorders>
              <w:left w:val="single" w:color="auto" w:sz="4" w:space="0"/>
            </w:tcBorders>
            <w:noWrap w:val="0"/>
            <w:vAlign w:val="center"/>
          </w:tcPr>
          <w:p/>
        </w:tc>
        <w:tc>
          <w:tcPr>
            <w:tcW w:w="1589" w:type="dxa"/>
            <w:gridSpan w:val="2"/>
            <w:noWrap w:val="0"/>
            <w:vAlign w:val="center"/>
          </w:tcPr>
          <w:p/>
        </w:tc>
        <w:tc>
          <w:tcPr>
            <w:tcW w:w="1965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/>
        </w:tc>
        <w:tc>
          <w:tcPr>
            <w:tcW w:w="907" w:type="dxa"/>
            <w:noWrap w:val="0"/>
            <w:vAlign w:val="center"/>
          </w:tcPr>
          <w:p/>
        </w:tc>
        <w:tc>
          <w:tcPr>
            <w:tcW w:w="850" w:type="dxa"/>
            <w:noWrap w:val="0"/>
            <w:vAlign w:val="center"/>
          </w:tcPr>
          <w:p/>
        </w:tc>
        <w:tc>
          <w:tcPr>
            <w:tcW w:w="1134" w:type="dxa"/>
            <w:noWrap w:val="0"/>
            <w:vAlign w:val="center"/>
          </w:tcPr>
          <w:p/>
        </w:tc>
        <w:tc>
          <w:tcPr>
            <w:tcW w:w="1221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1159" w:type="dxa"/>
            <w:tcBorders>
              <w:left w:val="single" w:color="auto" w:sz="4" w:space="0"/>
            </w:tcBorders>
            <w:noWrap w:val="0"/>
            <w:vAlign w:val="center"/>
          </w:tcPr>
          <w:p/>
        </w:tc>
        <w:tc>
          <w:tcPr>
            <w:tcW w:w="1589" w:type="dxa"/>
            <w:gridSpan w:val="2"/>
            <w:noWrap w:val="0"/>
            <w:vAlign w:val="center"/>
          </w:tcPr>
          <w:p/>
        </w:tc>
        <w:tc>
          <w:tcPr>
            <w:tcW w:w="1965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/>
        </w:tc>
        <w:tc>
          <w:tcPr>
            <w:tcW w:w="907" w:type="dxa"/>
            <w:noWrap w:val="0"/>
            <w:vAlign w:val="center"/>
          </w:tcPr>
          <w:p/>
        </w:tc>
        <w:tc>
          <w:tcPr>
            <w:tcW w:w="850" w:type="dxa"/>
            <w:noWrap w:val="0"/>
            <w:vAlign w:val="center"/>
          </w:tcPr>
          <w:p/>
        </w:tc>
        <w:tc>
          <w:tcPr>
            <w:tcW w:w="1134" w:type="dxa"/>
            <w:noWrap w:val="0"/>
            <w:vAlign w:val="center"/>
          </w:tcPr>
          <w:p/>
        </w:tc>
        <w:tc>
          <w:tcPr>
            <w:tcW w:w="1221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1159" w:type="dxa"/>
            <w:tcBorders>
              <w:left w:val="single" w:color="auto" w:sz="4" w:space="0"/>
            </w:tcBorders>
            <w:noWrap w:val="0"/>
            <w:vAlign w:val="center"/>
          </w:tcPr>
          <w:p/>
        </w:tc>
        <w:tc>
          <w:tcPr>
            <w:tcW w:w="1589" w:type="dxa"/>
            <w:gridSpan w:val="2"/>
            <w:noWrap w:val="0"/>
            <w:vAlign w:val="center"/>
          </w:tcPr>
          <w:p/>
        </w:tc>
        <w:tc>
          <w:tcPr>
            <w:tcW w:w="1965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/>
        </w:tc>
        <w:tc>
          <w:tcPr>
            <w:tcW w:w="907" w:type="dxa"/>
            <w:noWrap w:val="0"/>
            <w:vAlign w:val="center"/>
          </w:tcPr>
          <w:p/>
        </w:tc>
        <w:tc>
          <w:tcPr>
            <w:tcW w:w="850" w:type="dxa"/>
            <w:noWrap w:val="0"/>
            <w:vAlign w:val="center"/>
          </w:tcPr>
          <w:p/>
        </w:tc>
        <w:tc>
          <w:tcPr>
            <w:tcW w:w="1134" w:type="dxa"/>
            <w:noWrap w:val="0"/>
            <w:vAlign w:val="center"/>
          </w:tcPr>
          <w:p/>
        </w:tc>
        <w:tc>
          <w:tcPr>
            <w:tcW w:w="1221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1159" w:type="dxa"/>
            <w:tcBorders>
              <w:left w:val="single" w:color="auto" w:sz="4" w:space="0"/>
            </w:tcBorders>
            <w:noWrap w:val="0"/>
            <w:vAlign w:val="center"/>
          </w:tcPr>
          <w:p/>
        </w:tc>
        <w:tc>
          <w:tcPr>
            <w:tcW w:w="1589" w:type="dxa"/>
            <w:gridSpan w:val="2"/>
            <w:noWrap w:val="0"/>
            <w:vAlign w:val="center"/>
          </w:tcPr>
          <w:p/>
        </w:tc>
        <w:tc>
          <w:tcPr>
            <w:tcW w:w="1965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/>
        </w:tc>
        <w:tc>
          <w:tcPr>
            <w:tcW w:w="907" w:type="dxa"/>
            <w:noWrap w:val="0"/>
            <w:vAlign w:val="center"/>
          </w:tcPr>
          <w:p/>
        </w:tc>
        <w:tc>
          <w:tcPr>
            <w:tcW w:w="850" w:type="dxa"/>
            <w:noWrap w:val="0"/>
            <w:vAlign w:val="center"/>
          </w:tcPr>
          <w:p/>
        </w:tc>
        <w:tc>
          <w:tcPr>
            <w:tcW w:w="1134" w:type="dxa"/>
            <w:noWrap w:val="0"/>
            <w:vAlign w:val="center"/>
          </w:tcPr>
          <w:p/>
        </w:tc>
        <w:tc>
          <w:tcPr>
            <w:tcW w:w="1221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1159" w:type="dxa"/>
            <w:tcBorders>
              <w:left w:val="single" w:color="auto" w:sz="4" w:space="0"/>
            </w:tcBorders>
            <w:noWrap w:val="0"/>
            <w:vAlign w:val="center"/>
          </w:tcPr>
          <w:p/>
        </w:tc>
        <w:tc>
          <w:tcPr>
            <w:tcW w:w="1589" w:type="dxa"/>
            <w:gridSpan w:val="2"/>
            <w:noWrap w:val="0"/>
            <w:vAlign w:val="center"/>
          </w:tcPr>
          <w:p/>
        </w:tc>
        <w:tc>
          <w:tcPr>
            <w:tcW w:w="1965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/>
        </w:tc>
        <w:tc>
          <w:tcPr>
            <w:tcW w:w="907" w:type="dxa"/>
            <w:noWrap w:val="0"/>
            <w:vAlign w:val="center"/>
          </w:tcPr>
          <w:p/>
        </w:tc>
        <w:tc>
          <w:tcPr>
            <w:tcW w:w="850" w:type="dxa"/>
            <w:noWrap w:val="0"/>
            <w:vAlign w:val="center"/>
          </w:tcPr>
          <w:p/>
        </w:tc>
        <w:tc>
          <w:tcPr>
            <w:tcW w:w="1134" w:type="dxa"/>
            <w:noWrap w:val="0"/>
            <w:vAlign w:val="center"/>
          </w:tcPr>
          <w:p/>
        </w:tc>
        <w:tc>
          <w:tcPr>
            <w:tcW w:w="1221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1159" w:type="dxa"/>
            <w:tcBorders>
              <w:left w:val="single" w:color="auto" w:sz="4" w:space="0"/>
            </w:tcBorders>
            <w:noWrap w:val="0"/>
            <w:vAlign w:val="center"/>
          </w:tcPr>
          <w:p/>
        </w:tc>
        <w:tc>
          <w:tcPr>
            <w:tcW w:w="1589" w:type="dxa"/>
            <w:gridSpan w:val="2"/>
            <w:noWrap w:val="0"/>
            <w:vAlign w:val="center"/>
          </w:tcPr>
          <w:p/>
        </w:tc>
        <w:tc>
          <w:tcPr>
            <w:tcW w:w="1965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/>
        </w:tc>
        <w:tc>
          <w:tcPr>
            <w:tcW w:w="907" w:type="dxa"/>
            <w:noWrap w:val="0"/>
            <w:vAlign w:val="center"/>
          </w:tcPr>
          <w:p/>
        </w:tc>
        <w:tc>
          <w:tcPr>
            <w:tcW w:w="850" w:type="dxa"/>
            <w:noWrap w:val="0"/>
            <w:vAlign w:val="center"/>
          </w:tcPr>
          <w:p/>
        </w:tc>
        <w:tc>
          <w:tcPr>
            <w:tcW w:w="1134" w:type="dxa"/>
            <w:noWrap w:val="0"/>
            <w:vAlign w:val="center"/>
          </w:tcPr>
          <w:p/>
        </w:tc>
        <w:tc>
          <w:tcPr>
            <w:tcW w:w="1221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1159" w:type="dxa"/>
            <w:tcBorders>
              <w:left w:val="single" w:color="auto" w:sz="4" w:space="0"/>
            </w:tcBorders>
            <w:noWrap w:val="0"/>
            <w:vAlign w:val="center"/>
          </w:tcPr>
          <w:p/>
        </w:tc>
        <w:tc>
          <w:tcPr>
            <w:tcW w:w="1589" w:type="dxa"/>
            <w:gridSpan w:val="2"/>
            <w:noWrap w:val="0"/>
            <w:vAlign w:val="center"/>
          </w:tcPr>
          <w:p/>
        </w:tc>
        <w:tc>
          <w:tcPr>
            <w:tcW w:w="1965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26" w:type="dxa"/>
            <w:gridSpan w:val="2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r>
              <w:rPr>
                <w:rFonts w:hint="eastAsia"/>
              </w:rPr>
              <w:t>完成时间</w:t>
            </w:r>
          </w:p>
        </w:tc>
        <w:tc>
          <w:tcPr>
            <w:tcW w:w="7918" w:type="dxa"/>
            <w:gridSpan w:val="9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</w:tbl>
    <w:p>
      <w:pPr>
        <w:spacing w:line="480" w:lineRule="auto"/>
        <w:rPr>
          <w:rFonts w:eastAsia="黑体"/>
          <w:sz w:val="32"/>
        </w:rPr>
      </w:pPr>
      <w:r>
        <w:rPr>
          <w:rFonts w:hint="eastAsia" w:eastAsia="黑体"/>
          <w:sz w:val="32"/>
        </w:rPr>
        <w:t>二、</w:t>
      </w:r>
      <w:r>
        <w:rPr>
          <w:rFonts w:hint="eastAsia" w:eastAsia="黑体"/>
          <w:sz w:val="32"/>
          <w:lang w:eastAsia="zh-CN"/>
        </w:rPr>
        <w:t>项目研究设计与论证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1" w:hRule="atLeast"/>
          <w:jc w:val="center"/>
        </w:trPr>
        <w:tc>
          <w:tcPr>
            <w:tcW w:w="9652" w:type="dxa"/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1.</w:t>
            </w:r>
            <w:r>
              <w:rPr>
                <w:rFonts w:hint="eastAsia" w:ascii="宋体" w:hAnsi="宋体"/>
                <w:bCs/>
                <w:sz w:val="24"/>
                <w:lang w:eastAsia="zh-CN"/>
              </w:rPr>
              <w:t>研究</w:t>
            </w:r>
            <w:r>
              <w:rPr>
                <w:rFonts w:hint="eastAsia" w:ascii="宋体" w:hAnsi="宋体"/>
                <w:bCs/>
                <w:sz w:val="24"/>
              </w:rPr>
              <w:t>背景、意义与思路；2.</w:t>
            </w:r>
            <w:r>
              <w:rPr>
                <w:rFonts w:hint="eastAsia" w:ascii="宋体" w:hAnsi="宋体"/>
                <w:bCs/>
                <w:sz w:val="24"/>
                <w:lang w:eastAsia="zh-CN"/>
              </w:rPr>
              <w:t>研究目标、内容</w:t>
            </w:r>
            <w:r>
              <w:rPr>
                <w:rFonts w:hint="eastAsia" w:ascii="宋体" w:hAnsi="宋体"/>
                <w:bCs/>
                <w:sz w:val="24"/>
              </w:rPr>
              <w:t>和</w:t>
            </w:r>
            <w:r>
              <w:rPr>
                <w:rFonts w:hint="eastAsia" w:ascii="宋体" w:hAnsi="宋体"/>
                <w:bCs/>
                <w:sz w:val="24"/>
                <w:lang w:eastAsia="zh-CN"/>
              </w:rPr>
              <w:t>方法</w:t>
            </w:r>
            <w:r>
              <w:rPr>
                <w:rFonts w:hint="eastAsia" w:ascii="宋体" w:hAnsi="宋体"/>
                <w:bCs/>
                <w:sz w:val="24"/>
              </w:rPr>
              <w:t>；3.</w:t>
            </w:r>
            <w:r>
              <w:rPr>
                <w:rFonts w:hint="eastAsia" w:ascii="宋体" w:hAnsi="宋体"/>
                <w:bCs/>
                <w:sz w:val="24"/>
                <w:lang w:eastAsia="zh-CN"/>
              </w:rPr>
              <w:t>研究重点、难点和</w:t>
            </w:r>
            <w:r>
              <w:rPr>
                <w:rFonts w:hint="eastAsia" w:ascii="宋体" w:hAnsi="宋体"/>
                <w:bCs/>
                <w:sz w:val="24"/>
              </w:rPr>
              <w:t>创新点</w:t>
            </w:r>
            <w:r>
              <w:rPr>
                <w:rFonts w:hint="eastAsia" w:ascii="宋体" w:hAnsi="宋体"/>
                <w:bCs/>
                <w:sz w:val="24"/>
                <w:lang w:eastAsia="zh-CN"/>
              </w:rPr>
              <w:t>；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/>
                <w:bCs/>
                <w:sz w:val="24"/>
                <w:lang w:eastAsia="zh-CN"/>
              </w:rPr>
              <w:t>研究</w:t>
            </w:r>
            <w:r>
              <w:rPr>
                <w:rFonts w:hint="eastAsia" w:ascii="宋体" w:hAnsi="宋体"/>
                <w:bCs/>
                <w:sz w:val="24"/>
              </w:rPr>
              <w:t>进度安排。（字</w:t>
            </w:r>
            <w:r>
              <w:rPr>
                <w:rFonts w:hint="eastAsia" w:ascii="宋体" w:hAnsi="宋体"/>
                <w:bCs/>
                <w:sz w:val="24"/>
                <w:lang w:eastAsia="zh-CN"/>
              </w:rPr>
              <w:t>数不超过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bCs/>
                <w:sz w:val="24"/>
              </w:rPr>
              <w:t>000字，可另行加页）</w:t>
            </w:r>
          </w:p>
          <w:p>
            <w:pPr>
              <w:spacing w:line="360" w:lineRule="exact"/>
              <w:ind w:firstLine="210" w:firstLineChars="100"/>
              <w:rPr>
                <w:rFonts w:ascii="宋体" w:hAnsi="宋体"/>
                <w:szCs w:val="21"/>
              </w:rPr>
            </w:pPr>
          </w:p>
        </w:tc>
      </w:tr>
    </w:tbl>
    <w:p>
      <w:pPr>
        <w:jc w:val="left"/>
        <w:rPr>
          <w:rFonts w:hint="eastAsia" w:eastAsia="黑体"/>
          <w:sz w:val="32"/>
        </w:rPr>
      </w:pPr>
    </w:p>
    <w:p>
      <w:pPr>
        <w:jc w:val="left"/>
        <w:rPr>
          <w:rFonts w:hint="eastAsia" w:eastAsia="黑体"/>
          <w:sz w:val="32"/>
        </w:rPr>
      </w:pPr>
      <w:r>
        <w:rPr>
          <w:rFonts w:hint="eastAsia" w:eastAsia="黑体"/>
          <w:sz w:val="32"/>
        </w:rPr>
        <w:t>三、</w:t>
      </w:r>
      <w:r>
        <w:rPr>
          <w:rFonts w:hint="eastAsia" w:eastAsia="黑体"/>
          <w:sz w:val="32"/>
          <w:lang w:eastAsia="zh-CN"/>
        </w:rPr>
        <w:t>研究</w:t>
      </w:r>
      <w:r>
        <w:rPr>
          <w:rFonts w:hint="eastAsia" w:eastAsia="黑体"/>
          <w:sz w:val="32"/>
        </w:rPr>
        <w:t>任务</w:t>
      </w:r>
      <w:r>
        <w:rPr>
          <w:rFonts w:hint="eastAsia" w:eastAsia="黑体"/>
          <w:sz w:val="32"/>
          <w:lang w:eastAsia="zh-CN"/>
        </w:rPr>
        <w:t>分解</w:t>
      </w:r>
      <w:r>
        <w:rPr>
          <w:rFonts w:hint="eastAsia" w:eastAsia="黑体"/>
          <w:sz w:val="32"/>
        </w:rPr>
        <w:t>清单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984"/>
        <w:gridCol w:w="2169"/>
        <w:gridCol w:w="2084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2"/>
                <w:lang w:eastAsia="zh-CN"/>
              </w:rPr>
              <w:t>序号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2"/>
                <w:lang w:eastAsia="zh-CN"/>
              </w:rPr>
              <w:t>研究内容</w:t>
            </w:r>
          </w:p>
        </w:tc>
        <w:tc>
          <w:tcPr>
            <w:tcW w:w="216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2"/>
                <w:lang w:eastAsia="zh-CN"/>
              </w:rPr>
              <w:t>完成时间</w:t>
            </w:r>
          </w:p>
        </w:tc>
        <w:tc>
          <w:tcPr>
            <w:tcW w:w="208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2"/>
                <w:lang w:eastAsia="zh-CN"/>
              </w:rPr>
              <w:t>预期成果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2"/>
                <w:lang w:val="en-US" w:eastAsia="zh-CN"/>
              </w:rPr>
              <w:t>/效益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2"/>
                <w:lang w:eastAsia="zh-CN"/>
              </w:rPr>
              <w:t>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98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16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08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98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16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08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98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16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08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98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16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08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98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16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08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98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16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08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98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16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08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left"/>
        <w:textAlignment w:val="auto"/>
        <w:rPr>
          <w:rFonts w:eastAsia="黑体"/>
          <w:spacing w:val="-20"/>
          <w:sz w:val="32"/>
        </w:rPr>
      </w:pPr>
      <w:r>
        <w:rPr>
          <w:rFonts w:hint="eastAsia" w:eastAsia="黑体"/>
          <w:sz w:val="32"/>
          <w:lang w:val="en-US" w:eastAsia="zh-CN"/>
        </w:rPr>
        <w:t>四</w:t>
      </w:r>
      <w:r>
        <w:rPr>
          <w:rFonts w:hint="eastAsia" w:eastAsia="黑体"/>
          <w:sz w:val="32"/>
        </w:rPr>
        <w:t>、</w:t>
      </w:r>
      <w:r>
        <w:rPr>
          <w:rFonts w:hint="eastAsia" w:eastAsia="黑体"/>
          <w:spacing w:val="-20"/>
          <w:sz w:val="32"/>
        </w:rPr>
        <w:t>完成</w:t>
      </w:r>
      <w:r>
        <w:rPr>
          <w:rFonts w:hint="eastAsia" w:eastAsia="黑体"/>
          <w:spacing w:val="-20"/>
          <w:sz w:val="32"/>
          <w:lang w:eastAsia="zh-CN"/>
        </w:rPr>
        <w:t>研究</w:t>
      </w:r>
      <w:r>
        <w:rPr>
          <w:rFonts w:hint="eastAsia" w:eastAsia="黑体"/>
          <w:spacing w:val="-20"/>
          <w:sz w:val="32"/>
        </w:rPr>
        <w:t>的条件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9" w:hRule="atLeast"/>
          <w:jc w:val="center"/>
        </w:trPr>
        <w:tc>
          <w:tcPr>
            <w:tcW w:w="9641" w:type="dxa"/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  <w:lang w:eastAsia="zh-CN"/>
              </w:rPr>
              <w:t>完成研究任务条件保障，包括研究</w:t>
            </w:r>
            <w:r>
              <w:rPr>
                <w:rFonts w:hint="eastAsia" w:ascii="宋体" w:hAnsi="宋体"/>
                <w:bCs/>
                <w:sz w:val="24"/>
              </w:rPr>
              <w:t>项目是否列入</w:t>
            </w:r>
            <w:r>
              <w:rPr>
                <w:rFonts w:hint="eastAsia" w:ascii="宋体" w:hAnsi="宋体"/>
                <w:bCs/>
                <w:sz w:val="24"/>
                <w:lang w:eastAsia="zh-CN"/>
              </w:rPr>
              <w:t>所在单位</w:t>
            </w:r>
            <w:r>
              <w:rPr>
                <w:rFonts w:hint="eastAsia" w:ascii="宋体" w:hAnsi="宋体"/>
                <w:bCs/>
                <w:sz w:val="24"/>
              </w:rPr>
              <w:t>教学改革规划和工作重点，是否具备实施条件，对实施</w:t>
            </w:r>
            <w:r>
              <w:rPr>
                <w:rFonts w:hint="eastAsia" w:ascii="宋体" w:hAnsi="宋体"/>
                <w:bCs/>
                <w:sz w:val="24"/>
                <w:lang w:eastAsia="zh-CN"/>
              </w:rPr>
              <w:t>研究</w:t>
            </w:r>
            <w:r>
              <w:rPr>
                <w:rFonts w:hint="eastAsia" w:ascii="宋体" w:hAnsi="宋体"/>
                <w:bCs/>
                <w:sz w:val="24"/>
              </w:rPr>
              <w:t>是否提供政策和经费保障。</w:t>
            </w:r>
          </w:p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</w:p>
        </w:tc>
      </w:tr>
    </w:tbl>
    <w:p>
      <w:pPr>
        <w:jc w:val="left"/>
        <w:rPr>
          <w:rFonts w:eastAsia="黑体"/>
          <w:sz w:val="32"/>
        </w:rPr>
      </w:pPr>
      <w:r>
        <w:rPr>
          <w:rFonts w:hint="eastAsia" w:eastAsia="黑体"/>
          <w:sz w:val="32"/>
          <w:lang w:val="en-US" w:eastAsia="zh-CN"/>
        </w:rPr>
        <w:t>五</w:t>
      </w:r>
      <w:r>
        <w:rPr>
          <w:rFonts w:hint="eastAsia" w:eastAsia="黑体"/>
          <w:sz w:val="32"/>
        </w:rPr>
        <w:t>、经费预算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2499"/>
        <w:gridCol w:w="1681"/>
        <w:gridCol w:w="44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47" w:type="dxa"/>
            <w:vMerge w:val="restart"/>
            <w:noWrap w:val="0"/>
            <w:textDirection w:val="tbRlV"/>
            <w:vAlign w:val="center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经费预算</w:t>
            </w:r>
          </w:p>
        </w:tc>
        <w:tc>
          <w:tcPr>
            <w:tcW w:w="2499" w:type="dxa"/>
            <w:noWrap w:val="0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费用项目</w:t>
            </w:r>
          </w:p>
        </w:tc>
        <w:tc>
          <w:tcPr>
            <w:tcW w:w="168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金额（万元）</w:t>
            </w:r>
          </w:p>
        </w:tc>
        <w:tc>
          <w:tcPr>
            <w:tcW w:w="4458" w:type="dxa"/>
            <w:noWrap w:val="0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用途说明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47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499" w:type="dxa"/>
            <w:noWrap w:val="0"/>
            <w:vAlign w:val="center"/>
          </w:tcPr>
          <w:p/>
        </w:tc>
        <w:tc>
          <w:tcPr>
            <w:tcW w:w="1681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458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47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499" w:type="dxa"/>
            <w:noWrap w:val="0"/>
            <w:vAlign w:val="center"/>
          </w:tcPr>
          <w:p/>
        </w:tc>
        <w:tc>
          <w:tcPr>
            <w:tcW w:w="1681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458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47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499" w:type="dxa"/>
            <w:noWrap w:val="0"/>
            <w:vAlign w:val="center"/>
          </w:tcPr>
          <w:p/>
        </w:tc>
        <w:tc>
          <w:tcPr>
            <w:tcW w:w="1681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458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47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499" w:type="dxa"/>
            <w:noWrap w:val="0"/>
            <w:vAlign w:val="center"/>
          </w:tcPr>
          <w:p/>
        </w:tc>
        <w:tc>
          <w:tcPr>
            <w:tcW w:w="1681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458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47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499" w:type="dxa"/>
            <w:noWrap w:val="0"/>
            <w:vAlign w:val="center"/>
          </w:tcPr>
          <w:p/>
        </w:tc>
        <w:tc>
          <w:tcPr>
            <w:tcW w:w="1681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458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47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499" w:type="dxa"/>
            <w:noWrap w:val="0"/>
            <w:vAlign w:val="center"/>
          </w:tcPr>
          <w:p/>
        </w:tc>
        <w:tc>
          <w:tcPr>
            <w:tcW w:w="1681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458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47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499" w:type="dxa"/>
            <w:noWrap w:val="0"/>
            <w:vAlign w:val="center"/>
          </w:tcPr>
          <w:p/>
        </w:tc>
        <w:tc>
          <w:tcPr>
            <w:tcW w:w="1681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458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47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499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合计</w:t>
            </w:r>
          </w:p>
        </w:tc>
        <w:tc>
          <w:tcPr>
            <w:tcW w:w="1681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458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027" w:type="dxa"/>
            <w:gridSpan w:val="3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申请经费（万元）</w:t>
            </w:r>
          </w:p>
        </w:tc>
        <w:tc>
          <w:tcPr>
            <w:tcW w:w="4458" w:type="dxa"/>
            <w:noWrap w:val="0"/>
            <w:vAlign w:val="center"/>
          </w:tcPr>
          <w:p>
            <w:pPr>
              <w:ind w:left="222"/>
              <w:jc w:val="center"/>
            </w:pPr>
          </w:p>
        </w:tc>
      </w:tr>
    </w:tbl>
    <w:p>
      <w:pPr>
        <w:jc w:val="left"/>
        <w:rPr>
          <w:rFonts w:eastAsia="黑体"/>
          <w:sz w:val="32"/>
        </w:rPr>
      </w:pPr>
      <w:r>
        <w:rPr>
          <w:rFonts w:hint="eastAsia" w:eastAsia="黑体"/>
          <w:sz w:val="32"/>
          <w:lang w:eastAsia="zh-CN"/>
        </w:rPr>
        <w:t>六</w:t>
      </w:r>
      <w:r>
        <w:rPr>
          <w:rFonts w:hint="eastAsia" w:eastAsia="黑体"/>
          <w:sz w:val="32"/>
        </w:rPr>
        <w:t>、</w:t>
      </w:r>
      <w:r>
        <w:rPr>
          <w:rFonts w:hint="eastAsia" w:eastAsia="黑体"/>
          <w:sz w:val="32"/>
          <w:lang w:eastAsia="zh-CN"/>
        </w:rPr>
        <w:t>所在教学</w:t>
      </w:r>
      <w:r>
        <w:rPr>
          <w:rFonts w:hint="eastAsia" w:eastAsia="黑体"/>
          <w:sz w:val="32"/>
        </w:rPr>
        <w:t>单位</w:t>
      </w:r>
      <w:r>
        <w:rPr>
          <w:rFonts w:hint="eastAsia" w:eastAsia="黑体"/>
          <w:sz w:val="32"/>
          <w:lang w:eastAsia="zh-CN"/>
        </w:rPr>
        <w:t>推荐</w:t>
      </w:r>
      <w:r>
        <w:rPr>
          <w:rFonts w:hint="eastAsia" w:eastAsia="黑体"/>
          <w:sz w:val="32"/>
        </w:rPr>
        <w:t>意见</w:t>
      </w:r>
    </w:p>
    <w:tbl>
      <w:tblPr>
        <w:tblStyle w:val="3"/>
        <w:tblW w:w="94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7" w:hRule="atLeast"/>
          <w:jc w:val="center"/>
        </w:trPr>
        <w:tc>
          <w:tcPr>
            <w:tcW w:w="941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eastAsia="黑体"/>
                <w:sz w:val="24"/>
                <w:lang w:eastAsia="zh-CN"/>
              </w:rPr>
            </w:pPr>
          </w:p>
          <w:p>
            <w:pPr>
              <w:rPr>
                <w:rFonts w:hint="eastAsia" w:eastAsia="黑体"/>
                <w:sz w:val="32"/>
              </w:rPr>
            </w:pPr>
          </w:p>
          <w:p>
            <w:pPr>
              <w:rPr>
                <w:rFonts w:hint="eastAsia" w:eastAsia="黑体"/>
                <w:sz w:val="32"/>
              </w:rPr>
            </w:pPr>
          </w:p>
          <w:p>
            <w:pPr>
              <w:rPr>
                <w:rFonts w:hint="eastAsia" w:eastAsia="黑体"/>
                <w:sz w:val="32"/>
              </w:rPr>
            </w:pPr>
          </w:p>
          <w:p>
            <w:pPr>
              <w:rPr>
                <w:rFonts w:hint="eastAsia" w:eastAsia="黑体"/>
                <w:sz w:val="32"/>
              </w:rPr>
            </w:pPr>
          </w:p>
          <w:p>
            <w:pPr>
              <w:rPr>
                <w:rFonts w:hint="eastAsia" w:eastAsia="黑体"/>
                <w:sz w:val="32"/>
              </w:rPr>
            </w:pPr>
          </w:p>
          <w:p>
            <w:pPr>
              <w:rPr>
                <w:rFonts w:hint="eastAsia" w:eastAsia="黑体"/>
                <w:sz w:val="32"/>
              </w:rPr>
            </w:pPr>
          </w:p>
          <w:p>
            <w:pPr>
              <w:rPr>
                <w:rFonts w:hint="eastAsia" w:eastAsia="黑体"/>
                <w:sz w:val="32"/>
              </w:rPr>
            </w:pPr>
          </w:p>
          <w:p>
            <w:pPr>
              <w:wordWrap w:val="0"/>
              <w:ind w:right="420" w:firstLine="6510" w:firstLineChars="3100"/>
              <w:rPr>
                <w:rFonts w:hint="eastAsia"/>
              </w:rPr>
            </w:pPr>
          </w:p>
          <w:p>
            <w:pPr>
              <w:wordWrap w:val="0"/>
              <w:ind w:right="420" w:firstLine="6510" w:firstLineChars="3100"/>
              <w:rPr>
                <w:rFonts w:hint="eastAsia"/>
              </w:rPr>
            </w:pPr>
          </w:p>
          <w:p>
            <w:pPr>
              <w:wordWrap w:val="0"/>
              <w:ind w:right="420" w:firstLine="6510" w:firstLineChars="3100"/>
              <w:rPr>
                <w:rFonts w:hint="eastAsia"/>
              </w:rPr>
            </w:pPr>
          </w:p>
          <w:p>
            <w:pPr>
              <w:wordWrap w:val="0"/>
              <w:ind w:right="420" w:firstLine="3360" w:firstLineChars="1600"/>
            </w:pPr>
            <w:r>
              <w:rPr>
                <w:rFonts w:hint="eastAsia"/>
              </w:rPr>
              <w:t>负责人</w:t>
            </w:r>
            <w:r>
              <w:rPr>
                <w:rFonts w:hint="eastAsia"/>
                <w:lang w:eastAsia="zh-CN"/>
              </w:rPr>
              <w:t>签字</w:t>
            </w:r>
            <w:r>
              <w:rPr>
                <w:rFonts w:hint="eastAsia"/>
              </w:rPr>
              <w:t>：                 （盖章）</w:t>
            </w:r>
          </w:p>
          <w:p>
            <w:pPr>
              <w:jc w:val="right"/>
            </w:pPr>
          </w:p>
          <w:p>
            <w:pPr>
              <w:wordWrap w:val="0"/>
              <w:jc w:val="right"/>
              <w:rPr>
                <w:sz w:val="32"/>
              </w:rPr>
            </w:pPr>
            <w:r>
              <w:rPr>
                <w:rFonts w:hint="eastAsia"/>
              </w:rPr>
              <w:t>年    月   日</w:t>
            </w:r>
          </w:p>
        </w:tc>
      </w:tr>
    </w:tbl>
    <w:p/>
    <w:p/>
    <w:sectPr>
      <w:footerReference r:id="rId4" w:type="default"/>
      <w:pgSz w:w="11906" w:h="16838"/>
      <w:pgMar w:top="1440" w:right="1800" w:bottom="1440" w:left="1800" w:header="851" w:footer="992" w:gutter="0"/>
      <w:pgNumType w:fmt="numberInDash" w:start="6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- 6 -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- 6 -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3NmU5YmE2YmFhOWNlOTA0ZjI5MTA3ZDlkMWNmYWYifQ=="/>
  </w:docVars>
  <w:rsids>
    <w:rsidRoot w:val="43375021"/>
    <w:rsid w:val="02BD5928"/>
    <w:rsid w:val="08E602F7"/>
    <w:rsid w:val="14EA39CF"/>
    <w:rsid w:val="166612E9"/>
    <w:rsid w:val="2475549F"/>
    <w:rsid w:val="43375021"/>
    <w:rsid w:val="6B7A5777"/>
    <w:rsid w:val="7175499F"/>
    <w:rsid w:val="7E9F5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2024-03-18T03:18:00Z</dcterms:created>
  <dc:creator>吾心如韵</dc:creator>
  <cp:lastModifiedBy>吾心如韵</cp:lastModifiedBy>
  <dcterms:modified xsi:type="dcterms:W3CDTF">2024-03-29T01:21:42Z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FF195D02434C4F87A5FEEF89974DF416_11</vt:lpwstr>
  </property>
</Properties>
</file>