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6DCC9">
      <w:pPr>
        <w:adjustRightInd w:val="0"/>
        <w:snapToGrid w:val="0"/>
        <w:spacing w:line="590" w:lineRule="exact"/>
        <w:rPr>
          <w:rFonts w:hint="eastAsia" w:eastAsia="黑体" w:cs="宋体"/>
          <w:color w:val="000000"/>
          <w:spacing w:val="10"/>
          <w:kern w:val="0"/>
          <w:sz w:val="24"/>
          <w:szCs w:val="24"/>
        </w:rPr>
      </w:pPr>
      <w:r>
        <w:rPr>
          <w:rFonts w:hint="eastAsia" w:eastAsia="黑体" w:cs="宋体"/>
          <w:color w:val="000000"/>
          <w:spacing w:val="10"/>
          <w:kern w:val="0"/>
          <w:sz w:val="24"/>
          <w:szCs w:val="24"/>
        </w:rPr>
        <w:t>附件</w:t>
      </w:r>
      <w:r>
        <w:rPr>
          <w:rFonts w:hint="eastAsia" w:ascii="CESI宋体-GB2312" w:hAnsi="CESI宋体-GB2312" w:eastAsia="CESI宋体-GB2312" w:cs="CESI宋体-GB2312"/>
          <w:color w:val="000000"/>
          <w:spacing w:val="10"/>
          <w:kern w:val="0"/>
          <w:sz w:val="24"/>
          <w:szCs w:val="24"/>
        </w:rPr>
        <w:t>1</w:t>
      </w:r>
    </w:p>
    <w:p w14:paraId="5B44AB68">
      <w:pPr>
        <w:pStyle w:val="6"/>
        <w:widowControl w:val="0"/>
        <w:spacing w:before="0" w:beforeAutospacing="0" w:after="0" w:afterAutospacing="0" w:line="590" w:lineRule="exact"/>
        <w:jc w:val="center"/>
        <w:rPr>
          <w:rFonts w:hint="eastAsia" w:ascii="Times New Roman" w:hAnsi="Times New Roman" w:eastAsia="方正小标宋简体"/>
          <w:color w:val="000000"/>
          <w:spacing w:val="10"/>
          <w:sz w:val="44"/>
          <w:szCs w:val="44"/>
        </w:rPr>
      </w:pPr>
      <w:r>
        <w:rPr>
          <w:rFonts w:hint="eastAsia" w:ascii="Times New Roman" w:hAnsi="Times New Roman" w:eastAsia="方正小标宋简体"/>
          <w:color w:val="000000"/>
          <w:spacing w:val="10"/>
          <w:sz w:val="44"/>
          <w:szCs w:val="44"/>
        </w:rPr>
        <w:t>南平市自然科学优秀学术论文奖</w:t>
      </w:r>
    </w:p>
    <w:p w14:paraId="36593F75">
      <w:pPr>
        <w:pStyle w:val="6"/>
        <w:widowControl w:val="0"/>
        <w:spacing w:before="0" w:beforeAutospacing="0" w:after="0" w:afterAutospacing="0" w:line="590" w:lineRule="exact"/>
        <w:jc w:val="center"/>
        <w:rPr>
          <w:rFonts w:hint="eastAsia" w:ascii="Times New Roman" w:hAnsi="Times New Roman" w:eastAsia="方正小标宋简体"/>
          <w:color w:val="000000"/>
          <w:spacing w:val="10"/>
          <w:sz w:val="44"/>
          <w:szCs w:val="44"/>
        </w:rPr>
      </w:pPr>
      <w:r>
        <w:rPr>
          <w:rFonts w:hint="eastAsia" w:ascii="Times New Roman" w:hAnsi="Times New Roman" w:eastAsia="方正小标宋简体"/>
          <w:color w:val="000000"/>
          <w:spacing w:val="10"/>
          <w:sz w:val="44"/>
          <w:szCs w:val="44"/>
        </w:rPr>
        <w:t>评选奖励办法</w:t>
      </w:r>
    </w:p>
    <w:p w14:paraId="0A596634">
      <w:pPr>
        <w:pStyle w:val="6"/>
        <w:widowControl w:val="0"/>
        <w:spacing w:before="0" w:beforeAutospacing="0" w:after="0" w:afterAutospacing="0" w:line="590" w:lineRule="exact"/>
        <w:ind w:firstLine="683" w:firstLineChars="200"/>
        <w:jc w:val="both"/>
        <w:rPr>
          <w:rFonts w:hint="eastAsia" w:ascii="Times New Roman" w:hAnsi="Times New Roman"/>
          <w:b/>
          <w:color w:val="000000"/>
          <w:spacing w:val="10"/>
          <w:sz w:val="32"/>
          <w:szCs w:val="32"/>
        </w:rPr>
      </w:pPr>
    </w:p>
    <w:p w14:paraId="26DBDC8C">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1090295</wp:posOffset>
                </wp:positionV>
                <wp:extent cx="635" cy="0"/>
                <wp:effectExtent l="0" t="4445" r="0" b="5080"/>
                <wp:wrapNone/>
                <wp:docPr id="1"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85.85pt;height:0pt;width:0.05pt;z-index:251659264;mso-width-relative:page;mso-height-relative:page;" filled="f" stroked="t" coordsize="21600,21600" o:gfxdata="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HLb8NEAAAAFAQAADwAA&#10;AAAAAAABACAAAAAiAAAAZHJzL2Rvd25yZXYueG1sUEsBAhQAFAAAAAgAh07iQDflw+TkAQAA1wMA&#10;AA4AAAAAAAAAAQAgAAAAIAEAAGRycy9lMm9Eb2MueG1sUEsFBgAAAAAGAAYAWQEAAHYFAAAAAA==&#10;">
                <v:fill on="f" focussize="0,0"/>
                <v:stroke color="#000000" joinstyle="round"/>
                <v:imagedata o:title=""/>
                <o:lock v:ext="edit" aspectratio="f"/>
              </v:line>
            </w:pict>
          </mc:Fallback>
        </mc:AlternateContent>
      </w:r>
      <w:r>
        <w:rPr>
          <w:rFonts w:hint="eastAsia" w:eastAsia="仿宋_GB2312"/>
          <w:color w:val="000000"/>
          <w:spacing w:val="10"/>
          <w:sz w:val="32"/>
          <w:szCs w:val="32"/>
        </w:rPr>
        <w:t>学术论文是科技工作者在科研、生产、教学上辛勤劳动的成果，是智慧和知识的结晶。为了鼓励科技人员的创造性劳动，繁荣学术，促进科技创新人才成长和科技事业发展，</w:t>
      </w:r>
      <w:r>
        <w:rPr>
          <w:rFonts w:hint="eastAsia" w:eastAsia="仿宋_GB2312"/>
          <w:color w:val="000000"/>
          <w:spacing w:val="10"/>
          <w:sz w:val="32"/>
          <w:szCs w:val="32"/>
          <w:lang w:eastAsia="zh-CN"/>
        </w:rPr>
        <w:t>南平</w:t>
      </w:r>
      <w:r>
        <w:rPr>
          <w:rFonts w:hint="eastAsia" w:eastAsia="仿宋_GB2312"/>
          <w:color w:val="000000"/>
          <w:spacing w:val="10"/>
          <w:sz w:val="32"/>
          <w:szCs w:val="32"/>
        </w:rPr>
        <w:t>市科协、市教育局、市科技局决定联合评选南平市自然科学优秀学术论文奖，特制定本办法。</w:t>
      </w:r>
    </w:p>
    <w:p w14:paraId="64284AFF">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一、评选范围</w:t>
      </w:r>
    </w:p>
    <w:p w14:paraId="59D7D53F">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包括自然科学基础理论、科学研究、应用技术等方面的优秀学术论文和正式出版的专著。具有一定学术水平，对促进国民经济建设有重要作用的决策性的咨询论文，可列入评选范围。工作总结、国内外科技动态介绍、统计资料、一般性试验报告、调查报告等，不在评选之列。</w:t>
      </w:r>
    </w:p>
    <w:p w14:paraId="74348318">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凡申请参加评选的学术论文，必须在省级以上（含省级）有全国统一刊号的学术刊物或正式出版的学术刊物、国际学术会议论文集全文发表，或在省级以上（含省级）学会学术年会、国际学术会议宣读过的论文。申报一等奖的学术论文必须在全国性学会、中科院下属科研机构、高校主办的科技期刊或学报，或国际权威学术刊物上发表。已获得高一级奖励的学术论文，不再参加评选。以外地市科技人员为主、合作撰写的论文，不参加我市评选。</w:t>
      </w:r>
    </w:p>
    <w:p w14:paraId="4788F21B">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学术论文需要时间与实践的检验，论文须发表一年以上才可参加评选。</w:t>
      </w:r>
    </w:p>
    <w:p w14:paraId="0D6DC4D8">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二、评选等级</w:t>
      </w:r>
    </w:p>
    <w:p w14:paraId="52F1974C">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学术论文要求论点明确、论据充分、论证可靠、文字简练、逻辑严密。优秀学术论文分一、二、三等。</w:t>
      </w:r>
    </w:p>
    <w:p w14:paraId="6EF9169D">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一等：在某一个学科理论领域的研究中有重大突破，在科学实验手段或技术上有重大创新或发明，达到本学科或本专业技术国内先进水平（各项指标得分总和</w:t>
      </w:r>
      <w:r>
        <w:rPr>
          <w:rFonts w:hint="eastAsia" w:eastAsia="仿宋_GB2312"/>
          <w:spacing w:val="10"/>
          <w:sz w:val="32"/>
          <w:szCs w:val="32"/>
          <w:lang w:val="zh-CN"/>
        </w:rPr>
        <w:t>≥</w:t>
      </w:r>
      <w:r>
        <w:rPr>
          <w:rFonts w:hint="eastAsia" w:ascii="CESI宋体-GB2312" w:hAnsi="CESI宋体-GB2312" w:eastAsia="CESI宋体-GB2312" w:cs="CESI宋体-GB2312"/>
          <w:spacing w:val="10"/>
          <w:sz w:val="32"/>
          <w:szCs w:val="32"/>
          <w:lang w:val="zh-CN"/>
        </w:rPr>
        <w:t>95</w:t>
      </w:r>
      <w:r>
        <w:rPr>
          <w:rFonts w:hint="eastAsia" w:eastAsia="仿宋_GB2312"/>
          <w:color w:val="000000"/>
          <w:spacing w:val="10"/>
          <w:sz w:val="32"/>
          <w:szCs w:val="32"/>
        </w:rPr>
        <w:t>分）。</w:t>
      </w:r>
    </w:p>
    <w:p w14:paraId="27496BFB">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二等：在某一个学科理论领域的研究中或在科学技术上有较大突破或创新，达省内先进水平（各项指标得分总和≥</w:t>
      </w:r>
      <w:r>
        <w:rPr>
          <w:rFonts w:hint="eastAsia" w:ascii="CESI宋体-GB2312" w:hAnsi="CESI宋体-GB2312" w:eastAsia="CESI宋体-GB2312" w:cs="CESI宋体-GB2312"/>
          <w:spacing w:val="10"/>
          <w:sz w:val="32"/>
          <w:szCs w:val="32"/>
          <w:lang w:val="zh-CN"/>
        </w:rPr>
        <w:t>80</w:t>
      </w:r>
      <w:r>
        <w:rPr>
          <w:rFonts w:hint="eastAsia" w:eastAsia="仿宋_GB2312"/>
          <w:color w:val="000000"/>
          <w:spacing w:val="10"/>
          <w:sz w:val="32"/>
          <w:szCs w:val="32"/>
        </w:rPr>
        <w:t>分）。</w:t>
      </w:r>
    </w:p>
    <w:p w14:paraId="47BDDA1B">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三等：在理论上、技术上有所创新，达省内先进水平（各项指标得分总和≥</w:t>
      </w:r>
      <w:r>
        <w:rPr>
          <w:rFonts w:hint="eastAsia" w:ascii="CESI宋体-GB2312" w:hAnsi="CESI宋体-GB2312" w:eastAsia="CESI宋体-GB2312" w:cs="CESI宋体-GB2312"/>
          <w:spacing w:val="10"/>
          <w:sz w:val="32"/>
          <w:szCs w:val="32"/>
          <w:lang w:val="zh-CN"/>
        </w:rPr>
        <w:t>65</w:t>
      </w:r>
      <w:r>
        <w:rPr>
          <w:rFonts w:hint="eastAsia" w:eastAsia="仿宋_GB2312"/>
          <w:color w:val="000000"/>
          <w:spacing w:val="10"/>
          <w:sz w:val="32"/>
          <w:szCs w:val="32"/>
        </w:rPr>
        <w:t>分）。</w:t>
      </w:r>
    </w:p>
    <w:p w14:paraId="5707FE3B">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三、评选组织</w:t>
      </w:r>
    </w:p>
    <w:p w14:paraId="71E269C4">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以在我市具有较高学术水平的专家组成市自然科学优秀学术论文评选委员会（简称评委会），评委会按理、工、医、农、交叉学科设若干评定小组。每次评选工作结束，评委会即自行解散。</w:t>
      </w:r>
    </w:p>
    <w:p w14:paraId="6BFEE743">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评委会办公室设在市科协学会部。</w:t>
      </w:r>
    </w:p>
    <w:p w14:paraId="5C93F9AD">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各市级学会可在本会学术工作委员会基础上，建立优秀论文评选委员会，受理事会领导。</w:t>
      </w:r>
    </w:p>
    <w:p w14:paraId="2D3B5689">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各县（市、区）参照市评委会组成办法组成评委会，各县（市、区）评委会办公室设在</w:t>
      </w:r>
      <w:r>
        <w:rPr>
          <w:rFonts w:hint="eastAsia" w:eastAsia="仿宋_GB2312"/>
          <w:color w:val="000000"/>
          <w:spacing w:val="10"/>
          <w:sz w:val="32"/>
          <w:szCs w:val="32"/>
          <w:lang w:eastAsia="zh-CN"/>
        </w:rPr>
        <w:t>市</w:t>
      </w:r>
      <w:r>
        <w:rPr>
          <w:rFonts w:hint="eastAsia" w:eastAsia="仿宋_GB2312"/>
          <w:color w:val="000000"/>
          <w:spacing w:val="10"/>
          <w:sz w:val="32"/>
          <w:szCs w:val="32"/>
        </w:rPr>
        <w:t>科协学会部。</w:t>
      </w:r>
    </w:p>
    <w:p w14:paraId="03E909C3">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各高校科协评委会自行组成。</w:t>
      </w:r>
    </w:p>
    <w:p w14:paraId="13247407">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四、评选方法</w:t>
      </w:r>
    </w:p>
    <w:p w14:paraId="64D62C91">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由市级学会评委会、高校科协评委会、县（市、区）评委会以及市评委会两级评选。</w:t>
      </w:r>
    </w:p>
    <w:p w14:paraId="19CE9B8B">
      <w:pPr>
        <w:spacing w:line="590" w:lineRule="exact"/>
        <w:ind w:firstLine="680" w:firstLineChars="200"/>
        <w:rPr>
          <w:rFonts w:hint="eastAsia" w:eastAsia="仿宋_GB2312"/>
          <w:color w:val="000000"/>
          <w:spacing w:val="10"/>
          <w:sz w:val="32"/>
          <w:szCs w:val="32"/>
        </w:rPr>
      </w:pPr>
      <w:r>
        <w:rPr>
          <w:rFonts w:hint="eastAsia" w:ascii="CESI宋体-GB2312" w:hAnsi="CESI宋体-GB2312" w:eastAsia="CESI宋体-GB2312" w:cs="CESI宋体-GB2312"/>
          <w:spacing w:val="10"/>
          <w:sz w:val="32"/>
          <w:szCs w:val="32"/>
          <w:lang w:val="zh-CN"/>
        </w:rPr>
        <w:t>1.</w:t>
      </w:r>
      <w:r>
        <w:rPr>
          <w:rFonts w:hint="eastAsia" w:ascii="CESI宋体-GB2312" w:hAnsi="CESI宋体-GB2312" w:eastAsia="CESI宋体-GB2312" w:cs="CESI宋体-GB2312"/>
          <w:spacing w:val="10"/>
          <w:sz w:val="32"/>
          <w:szCs w:val="32"/>
          <w:lang w:val="en-US" w:eastAsia="zh-CN"/>
        </w:rPr>
        <w:t xml:space="preserve"> </w:t>
      </w:r>
      <w:r>
        <w:rPr>
          <w:rFonts w:hint="eastAsia" w:eastAsia="仿宋_GB2312"/>
          <w:color w:val="000000"/>
          <w:spacing w:val="10"/>
          <w:sz w:val="32"/>
          <w:szCs w:val="32"/>
        </w:rPr>
        <w:t>申报：凡符合要求的学术论文，须由作者按要求填写《学术论文评审表》（见</w:t>
      </w:r>
      <w:r>
        <w:rPr>
          <w:rFonts w:hint="eastAsia" w:eastAsia="仿宋_GB2312"/>
          <w:spacing w:val="10"/>
          <w:sz w:val="32"/>
          <w:szCs w:val="32"/>
          <w:lang w:val="zh-CN"/>
        </w:rPr>
        <w:t>附件</w:t>
      </w:r>
      <w:r>
        <w:rPr>
          <w:rFonts w:hint="eastAsia" w:ascii="CESI宋体-GB2312" w:hAnsi="CESI宋体-GB2312" w:eastAsia="CESI宋体-GB2312" w:cs="CESI宋体-GB2312"/>
          <w:spacing w:val="10"/>
          <w:sz w:val="32"/>
          <w:szCs w:val="32"/>
          <w:lang w:val="zh-CN"/>
        </w:rPr>
        <w:t>2</w:t>
      </w:r>
      <w:r>
        <w:rPr>
          <w:rFonts w:hint="eastAsia" w:eastAsia="仿宋_GB2312"/>
          <w:color w:val="000000"/>
          <w:spacing w:val="10"/>
          <w:sz w:val="32"/>
          <w:szCs w:val="32"/>
        </w:rPr>
        <w:t>，各市级学会、高校科协、县（市、区）科协可自行翻印），并附规定材料，向相应学科市级学会、高校科协、县（市、区）评委会申报。</w:t>
      </w:r>
    </w:p>
    <w:p w14:paraId="626FD047">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一篇论文只能向上述评委会之一申报；凡同时向两个或两个以上评委会申报的论文将取消其评选资格。</w:t>
      </w:r>
    </w:p>
    <w:p w14:paraId="6D8A56D5">
      <w:pPr>
        <w:spacing w:line="590" w:lineRule="exact"/>
        <w:ind w:firstLine="680" w:firstLineChars="200"/>
        <w:rPr>
          <w:rFonts w:hint="eastAsia" w:eastAsia="仿宋_GB2312"/>
          <w:color w:val="000000"/>
          <w:spacing w:val="10"/>
          <w:sz w:val="32"/>
          <w:szCs w:val="32"/>
        </w:rPr>
      </w:pPr>
      <w:r>
        <w:rPr>
          <w:rFonts w:hint="eastAsia" w:ascii="CESI宋体-GB2312" w:hAnsi="CESI宋体-GB2312" w:eastAsia="CESI宋体-GB2312" w:cs="CESI宋体-GB2312"/>
          <w:spacing w:val="10"/>
          <w:sz w:val="32"/>
          <w:szCs w:val="32"/>
          <w:lang w:val="zh-CN"/>
        </w:rPr>
        <w:t>2.</w:t>
      </w:r>
      <w:r>
        <w:rPr>
          <w:rFonts w:hint="eastAsia" w:ascii="CESI宋体-GB2312" w:hAnsi="CESI宋体-GB2312" w:eastAsia="CESI宋体-GB2312" w:cs="CESI宋体-GB2312"/>
          <w:spacing w:val="10"/>
          <w:sz w:val="32"/>
          <w:szCs w:val="32"/>
          <w:lang w:val="en-US" w:eastAsia="zh-CN"/>
        </w:rPr>
        <w:t xml:space="preserve"> </w:t>
      </w:r>
      <w:r>
        <w:rPr>
          <w:rFonts w:hint="eastAsia" w:eastAsia="仿宋_GB2312"/>
          <w:color w:val="000000"/>
          <w:spacing w:val="10"/>
          <w:sz w:val="32"/>
          <w:szCs w:val="32"/>
        </w:rPr>
        <w:t>各市级学会、高校科协、县（市、区）评委会评审及报送：各市级学会评委会应认真评审每一篇论文，按评分标准给予综合打分，写明评审意见和建议评定等级，并经理事会或常务理事会审定上报（须列排名顺序）。高校科协、县（市、区）评委会评审办法同市级学会。</w:t>
      </w:r>
    </w:p>
    <w:p w14:paraId="1711DF16">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凡建议评为一等优秀学术论文的，必须经本学科在全省有一定权威的两名高级专家推荐并附评语。</w:t>
      </w:r>
    </w:p>
    <w:p w14:paraId="795CC129">
      <w:pPr>
        <w:spacing w:line="590" w:lineRule="exact"/>
        <w:ind w:firstLine="683" w:firstLineChars="200"/>
        <w:rPr>
          <w:rFonts w:hint="eastAsia" w:eastAsia="仿宋_GB2312"/>
          <w:b/>
          <w:color w:val="000000"/>
          <w:spacing w:val="10"/>
          <w:sz w:val="32"/>
          <w:szCs w:val="32"/>
        </w:rPr>
      </w:pPr>
      <w:r>
        <w:rPr>
          <w:rFonts w:hint="eastAsia" w:eastAsia="仿宋_GB2312"/>
          <w:b/>
          <w:color w:val="000000"/>
          <w:spacing w:val="10"/>
          <w:sz w:val="32"/>
          <w:szCs w:val="32"/>
        </w:rPr>
        <w:t>需报送材料如下：</w:t>
      </w:r>
    </w:p>
    <w:p w14:paraId="62471CB0">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①“学术论文评审表”一式四份（其中三份不填作者姓名及作者相关情况）；</w:t>
      </w:r>
    </w:p>
    <w:p w14:paraId="04F28AA6">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②论文全文（原文），发表该论文的学术刊物的抽印本（封面及目录复印件）或会议交流证明，论文中文摘要（</w:t>
      </w:r>
      <w:r>
        <w:rPr>
          <w:rFonts w:hint="eastAsia" w:ascii="CESI宋体-GB2312" w:hAnsi="CESI宋体-GB2312" w:eastAsia="CESI宋体-GB2312" w:cs="CESI宋体-GB2312"/>
          <w:spacing w:val="10"/>
          <w:sz w:val="32"/>
          <w:szCs w:val="32"/>
          <w:lang w:val="zh-CN"/>
        </w:rPr>
        <w:t>500</w:t>
      </w:r>
      <w:r>
        <w:rPr>
          <w:rFonts w:hint="eastAsia" w:eastAsia="仿宋_GB2312"/>
          <w:color w:val="000000"/>
          <w:spacing w:val="10"/>
          <w:sz w:val="32"/>
          <w:szCs w:val="32"/>
        </w:rPr>
        <w:t>字以内），各一式四份（其中三份遮盖作者姓名和工作单位）；</w:t>
      </w:r>
    </w:p>
    <w:p w14:paraId="0E8BEBD3">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③向市级学会、高校科协、县（市、区）评委会申报的所有论文目录（题目、作者）；</w:t>
      </w:r>
    </w:p>
    <w:p w14:paraId="2B0DEC2A">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④报送市评委会评选的论文目录（题目、作者、论文发表处、建议评定等级）；</w:t>
      </w:r>
    </w:p>
    <w:p w14:paraId="022EAF3A">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⑤市级学会、高校科协、县（市、区）评委会名单（姓名、工作单位、职务或职称）。</w:t>
      </w:r>
    </w:p>
    <w:p w14:paraId="52BD0CF5">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上述材料先经市评委会办公室初审是否符合本办法规定。各评委会及工作人员对上报的论文，在评审公布之前，应负责保密，不得通知作者，也不得以任何方式影响评审人员的意见。</w:t>
      </w:r>
    </w:p>
    <w:p w14:paraId="793C8A42">
      <w:pPr>
        <w:spacing w:line="590" w:lineRule="exact"/>
        <w:ind w:firstLine="680" w:firstLineChars="200"/>
        <w:rPr>
          <w:rFonts w:hint="eastAsia" w:eastAsia="仿宋_GB2312"/>
          <w:color w:val="000000"/>
          <w:spacing w:val="10"/>
          <w:sz w:val="32"/>
          <w:szCs w:val="32"/>
        </w:rPr>
      </w:pPr>
      <w:r>
        <w:rPr>
          <w:rFonts w:hint="eastAsia" w:ascii="CESI宋体-GB2312" w:hAnsi="CESI宋体-GB2312" w:eastAsia="CESI宋体-GB2312" w:cs="CESI宋体-GB2312"/>
          <w:spacing w:val="10"/>
          <w:sz w:val="32"/>
          <w:szCs w:val="32"/>
          <w:lang w:val="zh-CN"/>
        </w:rPr>
        <w:t>3.</w:t>
      </w:r>
      <w:r>
        <w:rPr>
          <w:rFonts w:hint="eastAsia" w:ascii="CESI宋体-GB2312" w:hAnsi="CESI宋体-GB2312" w:eastAsia="CESI宋体-GB2312" w:cs="CESI宋体-GB2312"/>
          <w:spacing w:val="10"/>
          <w:sz w:val="32"/>
          <w:szCs w:val="32"/>
          <w:lang w:val="en-US" w:eastAsia="zh-CN"/>
        </w:rPr>
        <w:t xml:space="preserve"> </w:t>
      </w:r>
      <w:r>
        <w:rPr>
          <w:rFonts w:hint="eastAsia" w:eastAsia="仿宋_GB2312"/>
          <w:color w:val="000000"/>
          <w:spacing w:val="10"/>
          <w:sz w:val="32"/>
          <w:szCs w:val="32"/>
        </w:rPr>
        <w:t>市评委会评审：市评委会按专业分若干评议小组进行初评。重点审查市级学会、高校科协、县（市、区）评委会评选工作是否符合程序；评审意见和评分是否具体、客观、公正；拟评定为一等的优秀学术论文，是否具有该学科权威机构或权威专家的意见；论文是否符合建议评定等级的学术水平。评议小组评选出三等优秀论文并从中初评出一、二等优秀论文推荐评委会进行复评。</w:t>
      </w:r>
    </w:p>
    <w:p w14:paraId="6E415E84">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参加复评的委员应占评委会全体委员的</w:t>
      </w:r>
      <w:r>
        <w:rPr>
          <w:rFonts w:hint="eastAsia" w:ascii="CESI宋体-GB2312" w:hAnsi="CESI宋体-GB2312" w:eastAsia="CESI宋体-GB2312" w:cs="CESI宋体-GB2312"/>
          <w:spacing w:val="10"/>
          <w:sz w:val="32"/>
          <w:szCs w:val="32"/>
          <w:lang w:val="zh-CN"/>
        </w:rPr>
        <w:t>2/3</w:t>
      </w:r>
      <w:r>
        <w:rPr>
          <w:rFonts w:hint="eastAsia" w:eastAsia="仿宋_GB2312"/>
          <w:color w:val="000000"/>
          <w:spacing w:val="10"/>
          <w:sz w:val="32"/>
          <w:szCs w:val="32"/>
        </w:rPr>
        <w:t>。经评委们充分发表意见后无记名投票，以参加复评的委员数</w:t>
      </w:r>
      <w:r>
        <w:rPr>
          <w:rFonts w:hint="eastAsia" w:ascii="CESI宋体-GB2312" w:hAnsi="CESI宋体-GB2312" w:eastAsia="CESI宋体-GB2312" w:cs="CESI宋体-GB2312"/>
          <w:spacing w:val="10"/>
          <w:sz w:val="32"/>
          <w:szCs w:val="32"/>
          <w:lang w:val="zh-CN"/>
        </w:rPr>
        <w:t>2/3</w:t>
      </w:r>
      <w:r>
        <w:rPr>
          <w:rFonts w:hint="eastAsia" w:eastAsia="仿宋_GB2312"/>
          <w:color w:val="000000"/>
          <w:spacing w:val="10"/>
          <w:sz w:val="32"/>
          <w:szCs w:val="32"/>
        </w:rPr>
        <w:t>以上票通过。经复评未评上一、二等奖的论文作为三等优秀论文，连同各评议小组原评选出的三等优秀论文，为本届三等优秀论文。</w:t>
      </w:r>
    </w:p>
    <w:p w14:paraId="624BDEAF">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评委如遇有评审自己论文时应回避，并不在本人评审表上签署意见。</w:t>
      </w:r>
    </w:p>
    <w:p w14:paraId="144BD484">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评委会对优秀论文进行独立评审，不受任何部门或个人的影响。在上报论文的资料中，如发现有不符合评选程序，或评审意见不能从学科水平动态及其相应的指标体系说明论文的水平，则取消该论文的评奖。评委会在评审过程中，有权要求有关学会、高校科协、县（市、区）评委会对评选质量问题作出书面或口头说明。</w:t>
      </w:r>
    </w:p>
    <w:p w14:paraId="11972589">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五、评分方法</w:t>
      </w:r>
    </w:p>
    <w:p w14:paraId="419D7E3D">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对论文分创新、价值、论证、难度四项指标，按百分制给分综合评定。</w:t>
      </w:r>
    </w:p>
    <w:p w14:paraId="5FC84C21">
      <w:pPr>
        <w:spacing w:line="590" w:lineRule="exact"/>
        <w:ind w:firstLine="683" w:firstLineChars="200"/>
        <w:rPr>
          <w:rFonts w:hint="eastAsia" w:eastAsia="楷体_GB2312"/>
          <w:b/>
          <w:color w:val="000000"/>
          <w:spacing w:val="10"/>
          <w:sz w:val="32"/>
          <w:szCs w:val="32"/>
        </w:rPr>
      </w:pPr>
      <w:r>
        <w:rPr>
          <w:rFonts w:hint="eastAsia" w:eastAsia="楷体_GB2312"/>
          <w:b/>
          <w:color w:val="000000"/>
          <w:spacing w:val="10"/>
          <w:sz w:val="32"/>
          <w:szCs w:val="32"/>
        </w:rPr>
        <w:t>第一项：创新（占总分的</w:t>
      </w:r>
      <w:r>
        <w:rPr>
          <w:rFonts w:hint="eastAsia" w:ascii="CESI宋体-GB2312" w:hAnsi="CESI宋体-GB2312" w:eastAsia="CESI宋体-GB2312" w:cs="CESI宋体-GB2312"/>
          <w:b/>
          <w:spacing w:val="10"/>
          <w:kern w:val="0"/>
          <w:sz w:val="32"/>
          <w:szCs w:val="32"/>
        </w:rPr>
        <w:t>30%</w:t>
      </w:r>
      <w:r>
        <w:rPr>
          <w:rFonts w:hint="eastAsia" w:eastAsia="楷体_GB2312"/>
          <w:b/>
          <w:color w:val="000000"/>
          <w:spacing w:val="10"/>
          <w:sz w:val="32"/>
          <w:szCs w:val="32"/>
        </w:rPr>
        <w:t>）</w:t>
      </w:r>
    </w:p>
    <w:p w14:paraId="3FAA118F">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创新是指论文提出的观点、方法等有独特见解。即有新理论、新突破、新设计、新工艺、新材料、新技术、新产品、生物新品种等。</w:t>
      </w:r>
    </w:p>
    <w:p w14:paraId="52AF9112">
      <w:pPr>
        <w:spacing w:line="590" w:lineRule="exact"/>
        <w:ind w:firstLine="683" w:firstLineChars="200"/>
        <w:rPr>
          <w:rFonts w:hint="eastAsia" w:eastAsia="楷体_GB2312"/>
          <w:b/>
          <w:color w:val="000000"/>
          <w:spacing w:val="10"/>
          <w:sz w:val="32"/>
          <w:szCs w:val="32"/>
        </w:rPr>
      </w:pPr>
      <w:r>
        <w:rPr>
          <w:rFonts w:hint="eastAsia" w:eastAsia="楷体_GB2312"/>
          <w:b/>
          <w:color w:val="000000"/>
          <w:spacing w:val="10"/>
          <w:sz w:val="32"/>
          <w:szCs w:val="32"/>
        </w:rPr>
        <w:t>第二项：价值（占总分的</w:t>
      </w:r>
      <w:r>
        <w:rPr>
          <w:rFonts w:hint="eastAsia" w:ascii="CESI宋体-GB2312" w:hAnsi="CESI宋体-GB2312" w:eastAsia="CESI宋体-GB2312" w:cs="CESI宋体-GB2312"/>
          <w:b/>
          <w:spacing w:val="10"/>
          <w:kern w:val="0"/>
          <w:sz w:val="32"/>
          <w:szCs w:val="32"/>
        </w:rPr>
        <w:t>40%</w:t>
      </w:r>
      <w:r>
        <w:rPr>
          <w:rFonts w:hint="eastAsia" w:eastAsia="楷体_GB2312"/>
          <w:b/>
          <w:color w:val="000000"/>
          <w:spacing w:val="10"/>
          <w:sz w:val="32"/>
          <w:szCs w:val="32"/>
        </w:rPr>
        <w:t>）</w:t>
      </w:r>
    </w:p>
    <w:p w14:paraId="7FC971C7">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p>
    <w:p w14:paraId="3326DADB">
      <w:pPr>
        <w:spacing w:line="590" w:lineRule="exact"/>
        <w:ind w:firstLine="683" w:firstLineChars="200"/>
        <w:rPr>
          <w:rFonts w:hint="eastAsia" w:eastAsia="楷体_GB2312"/>
          <w:b/>
          <w:color w:val="000000"/>
          <w:spacing w:val="10"/>
          <w:sz w:val="32"/>
          <w:szCs w:val="32"/>
        </w:rPr>
      </w:pPr>
      <w:r>
        <w:rPr>
          <w:rFonts w:hint="eastAsia" w:eastAsia="楷体_GB2312"/>
          <w:b/>
          <w:color w:val="000000"/>
          <w:spacing w:val="10"/>
          <w:sz w:val="32"/>
          <w:szCs w:val="32"/>
        </w:rPr>
        <w:t>第三项：论证（占总分的</w:t>
      </w:r>
      <w:r>
        <w:rPr>
          <w:rFonts w:hint="eastAsia" w:ascii="CESI宋体-GB2312" w:hAnsi="CESI宋体-GB2312" w:eastAsia="CESI宋体-GB2312" w:cs="CESI宋体-GB2312"/>
          <w:b/>
          <w:spacing w:val="10"/>
          <w:kern w:val="0"/>
          <w:sz w:val="32"/>
          <w:szCs w:val="32"/>
        </w:rPr>
        <w:t>15%</w:t>
      </w:r>
      <w:r>
        <w:rPr>
          <w:rFonts w:hint="eastAsia" w:eastAsia="楷体_GB2312"/>
          <w:b/>
          <w:color w:val="000000"/>
          <w:spacing w:val="10"/>
          <w:sz w:val="32"/>
          <w:szCs w:val="32"/>
        </w:rPr>
        <w:t>）</w:t>
      </w:r>
    </w:p>
    <w:p w14:paraId="0DBFFCB6">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论证是指立论清晰、主题明确；论据充分、科学、可靠；分析综合全面、推论严谨、逻辑性强；数据处理、实验设计、实验方法先进可靠；结论准确、严密；文字表达精炼、用词准确。</w:t>
      </w:r>
    </w:p>
    <w:p w14:paraId="52CBE6E9">
      <w:pPr>
        <w:spacing w:line="590" w:lineRule="exact"/>
        <w:ind w:firstLine="683" w:firstLineChars="200"/>
        <w:rPr>
          <w:rFonts w:hint="eastAsia" w:eastAsia="楷体_GB2312"/>
          <w:b/>
          <w:color w:val="000000"/>
          <w:spacing w:val="10"/>
          <w:sz w:val="32"/>
          <w:szCs w:val="32"/>
        </w:rPr>
      </w:pPr>
      <w:r>
        <w:rPr>
          <w:rFonts w:hint="eastAsia" w:eastAsia="楷体_GB2312"/>
          <w:b/>
          <w:color w:val="000000"/>
          <w:spacing w:val="10"/>
          <w:sz w:val="32"/>
          <w:szCs w:val="32"/>
        </w:rPr>
        <w:t>第四项：难度（占总分的</w:t>
      </w:r>
      <w:r>
        <w:rPr>
          <w:rFonts w:hint="eastAsia" w:ascii="CESI宋体-GB2312" w:hAnsi="CESI宋体-GB2312" w:eastAsia="CESI宋体-GB2312" w:cs="CESI宋体-GB2312"/>
          <w:b/>
          <w:spacing w:val="10"/>
          <w:kern w:val="0"/>
          <w:sz w:val="32"/>
          <w:szCs w:val="32"/>
        </w:rPr>
        <w:t>15%</w:t>
      </w:r>
      <w:r>
        <w:rPr>
          <w:rFonts w:hint="eastAsia" w:eastAsia="楷体_GB2312"/>
          <w:b/>
          <w:color w:val="000000"/>
          <w:spacing w:val="10"/>
          <w:sz w:val="32"/>
          <w:szCs w:val="32"/>
        </w:rPr>
        <w:t>）</w:t>
      </w:r>
    </w:p>
    <w:p w14:paraId="6FB5529C">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难度是指论文涉及的深度、广度、复杂度，撰写论文所需的工作量大小和工作时间的长短。</w:t>
      </w:r>
    </w:p>
    <w:p w14:paraId="331AE43F">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每篇论文经专家组评审，算出平均值，即为被评论文的得分。</w:t>
      </w:r>
    </w:p>
    <w:p w14:paraId="574AB4E4">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六、评选时间</w:t>
      </w:r>
    </w:p>
    <w:p w14:paraId="7F10CD6C">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lang w:eastAsia="zh-CN"/>
        </w:rPr>
        <w:t>南平市</w:t>
      </w:r>
      <w:r>
        <w:rPr>
          <w:rFonts w:hint="eastAsia" w:eastAsia="仿宋_GB2312"/>
          <w:color w:val="000000"/>
          <w:spacing w:val="10"/>
          <w:sz w:val="32"/>
          <w:szCs w:val="32"/>
        </w:rPr>
        <w:t>自然科学优秀学术论文每两年评选一次。</w:t>
      </w:r>
    </w:p>
    <w:p w14:paraId="38D8EBB0">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七、评选数量</w:t>
      </w:r>
    </w:p>
    <w:p w14:paraId="121C1F5D">
      <w:pPr>
        <w:spacing w:line="590" w:lineRule="exact"/>
        <w:ind w:firstLine="680" w:firstLineChars="200"/>
        <w:rPr>
          <w:rFonts w:hint="eastAsia" w:eastAsia="仿宋_GB2312"/>
          <w:color w:val="000000"/>
          <w:spacing w:val="10"/>
          <w:sz w:val="32"/>
          <w:szCs w:val="32"/>
          <w:highlight w:val="red"/>
        </w:rPr>
      </w:pPr>
      <w:r>
        <w:rPr>
          <w:rFonts w:hint="eastAsia" w:eastAsia="仿宋_GB2312"/>
          <w:color w:val="000000"/>
          <w:spacing w:val="10"/>
          <w:sz w:val="32"/>
          <w:szCs w:val="32"/>
        </w:rPr>
        <w:t>各市级学会、高校科协、县（市、区）上报论文篇数，根据申请参加评选的论文情况控制在</w:t>
      </w:r>
      <w:r>
        <w:rPr>
          <w:rFonts w:hint="eastAsia" w:ascii="CESI宋体-GB2312" w:hAnsi="CESI宋体-GB2312" w:eastAsia="CESI宋体-GB2312" w:cs="CESI宋体-GB2312"/>
          <w:color w:val="000000"/>
          <w:spacing w:val="10"/>
          <w:sz w:val="32"/>
          <w:szCs w:val="32"/>
          <w:lang w:val="zh-CN"/>
        </w:rPr>
        <w:t>5—8</w:t>
      </w:r>
      <w:r>
        <w:rPr>
          <w:rFonts w:hint="eastAsia" w:eastAsia="仿宋_GB2312"/>
          <w:color w:val="000000"/>
          <w:spacing w:val="10"/>
          <w:sz w:val="32"/>
          <w:szCs w:val="32"/>
          <w:lang w:val="zh-CN"/>
        </w:rPr>
        <w:t>篇，学术论文数量多的可适当放宽。在选报时应本着实事求是</w:t>
      </w:r>
      <w:r>
        <w:rPr>
          <w:rFonts w:hint="eastAsia" w:eastAsia="仿宋_GB2312"/>
          <w:color w:val="000000"/>
          <w:spacing w:val="10"/>
          <w:sz w:val="32"/>
          <w:szCs w:val="32"/>
        </w:rPr>
        <w:t>和严格的科学态度，宁缺勿滥。申报一等的论文从严掌握，不超过</w:t>
      </w:r>
      <w:r>
        <w:rPr>
          <w:rFonts w:hint="eastAsia" w:ascii="CESI宋体-GB2312" w:hAnsi="CESI宋体-GB2312" w:eastAsia="CESI宋体-GB2312" w:cs="CESI宋体-GB2312"/>
          <w:color w:val="000000"/>
          <w:spacing w:val="10"/>
          <w:sz w:val="32"/>
          <w:szCs w:val="32"/>
          <w:lang w:val="zh-CN"/>
        </w:rPr>
        <w:t>2</w:t>
      </w:r>
      <w:r>
        <w:rPr>
          <w:rFonts w:hint="eastAsia" w:eastAsia="仿宋_GB2312"/>
          <w:color w:val="000000"/>
          <w:spacing w:val="10"/>
          <w:sz w:val="32"/>
          <w:szCs w:val="32"/>
        </w:rPr>
        <w:t>篇。</w:t>
      </w:r>
    </w:p>
    <w:p w14:paraId="03701263">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八、奖励办法</w:t>
      </w:r>
    </w:p>
    <w:p w14:paraId="752A3C3A">
      <w:pPr>
        <w:spacing w:line="590" w:lineRule="exact"/>
        <w:ind w:firstLine="680" w:firstLineChars="200"/>
        <w:rPr>
          <w:rFonts w:hint="eastAsia" w:eastAsia="仿宋_GB2312"/>
          <w:color w:val="000000"/>
          <w:spacing w:val="10"/>
          <w:sz w:val="32"/>
          <w:szCs w:val="32"/>
        </w:rPr>
      </w:pPr>
      <w:r>
        <w:rPr>
          <w:rFonts w:hint="eastAsia" w:ascii="CESI宋体-GB2312" w:hAnsi="CESI宋体-GB2312" w:eastAsia="CESI宋体-GB2312" w:cs="CESI宋体-GB2312"/>
          <w:spacing w:val="10"/>
          <w:sz w:val="32"/>
          <w:szCs w:val="32"/>
          <w:lang w:val="zh-CN"/>
        </w:rPr>
        <w:t>1.</w:t>
      </w:r>
      <w:r>
        <w:rPr>
          <w:rFonts w:hint="eastAsia" w:ascii="CESI宋体-GB2312" w:hAnsi="CESI宋体-GB2312" w:eastAsia="CESI宋体-GB2312" w:cs="CESI宋体-GB2312"/>
          <w:spacing w:val="10"/>
          <w:sz w:val="32"/>
          <w:szCs w:val="32"/>
          <w:lang w:val="en-US" w:eastAsia="zh-CN"/>
        </w:rPr>
        <w:t xml:space="preserve"> </w:t>
      </w:r>
      <w:r>
        <w:rPr>
          <w:rFonts w:hint="eastAsia" w:eastAsia="仿宋_GB2312"/>
          <w:color w:val="000000"/>
          <w:spacing w:val="10"/>
          <w:sz w:val="32"/>
          <w:szCs w:val="32"/>
        </w:rPr>
        <w:t>获奖论文由</w:t>
      </w:r>
      <w:r>
        <w:rPr>
          <w:rFonts w:hint="eastAsia" w:eastAsia="仿宋_GB2312"/>
          <w:color w:val="000000"/>
          <w:spacing w:val="10"/>
          <w:sz w:val="32"/>
          <w:szCs w:val="32"/>
          <w:lang w:eastAsia="zh-CN"/>
        </w:rPr>
        <w:t>南平</w:t>
      </w:r>
      <w:r>
        <w:rPr>
          <w:rFonts w:hint="eastAsia" w:eastAsia="仿宋_GB2312"/>
          <w:color w:val="000000"/>
          <w:spacing w:val="10"/>
          <w:sz w:val="32"/>
          <w:szCs w:val="32"/>
        </w:rPr>
        <w:t>市科协、市教育局、市科技局颁发《南平市自然科学优秀学术论文证书》。作者以发表论文的署名为准。按论文署名顺序排列。</w:t>
      </w:r>
    </w:p>
    <w:p w14:paraId="2FE84D0A">
      <w:pPr>
        <w:spacing w:line="59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每篇获奖论文发给第一作者一本证书，其余作者可自行复印，交所在单位存档，作为职称评定、晋升考核、聘任的依据之一。凡在省内刊物或省级以上学术年会发表的获奖论文可视同为在全国性专业刊物上发表的论文。</w:t>
      </w:r>
    </w:p>
    <w:p w14:paraId="4AA38338">
      <w:pPr>
        <w:spacing w:line="590" w:lineRule="exact"/>
        <w:ind w:firstLine="680" w:firstLineChars="200"/>
        <w:rPr>
          <w:rFonts w:hint="eastAsia" w:eastAsia="仿宋_GB2312"/>
          <w:color w:val="000000"/>
          <w:spacing w:val="10"/>
          <w:sz w:val="32"/>
          <w:szCs w:val="32"/>
        </w:rPr>
      </w:pPr>
      <w:r>
        <w:rPr>
          <w:rFonts w:hint="eastAsia" w:ascii="CESI宋体-GB2312" w:hAnsi="CESI宋体-GB2312" w:eastAsia="CESI宋体-GB2312" w:cs="CESI宋体-GB2312"/>
          <w:spacing w:val="10"/>
          <w:sz w:val="32"/>
          <w:szCs w:val="32"/>
          <w:lang w:val="zh-CN"/>
        </w:rPr>
        <w:t>2.</w:t>
      </w:r>
      <w:r>
        <w:rPr>
          <w:rFonts w:hint="eastAsia" w:ascii="CESI宋体-GB2312" w:hAnsi="CESI宋体-GB2312" w:eastAsia="CESI宋体-GB2312" w:cs="CESI宋体-GB2312"/>
          <w:spacing w:val="10"/>
          <w:sz w:val="32"/>
          <w:szCs w:val="32"/>
          <w:lang w:val="en-US" w:eastAsia="zh-CN"/>
        </w:rPr>
        <w:t xml:space="preserve"> </w:t>
      </w:r>
      <w:r>
        <w:rPr>
          <w:rFonts w:hint="eastAsia" w:eastAsia="仿宋_GB2312"/>
          <w:color w:val="000000"/>
          <w:spacing w:val="10"/>
          <w:sz w:val="32"/>
          <w:szCs w:val="32"/>
        </w:rPr>
        <w:t>根据实际条件，按等级发给优秀论文成果奖励。</w:t>
      </w:r>
    </w:p>
    <w:p w14:paraId="0796AB16">
      <w:pPr>
        <w:spacing w:line="590" w:lineRule="exact"/>
        <w:ind w:firstLine="680" w:firstLineChars="200"/>
        <w:rPr>
          <w:rFonts w:hint="eastAsia" w:eastAsia="仿宋_GB2312"/>
          <w:color w:val="000000"/>
          <w:spacing w:val="10"/>
          <w:sz w:val="32"/>
          <w:szCs w:val="32"/>
        </w:rPr>
      </w:pPr>
      <w:r>
        <w:rPr>
          <w:rFonts w:hint="eastAsia" w:ascii="CESI宋体-GB2312" w:hAnsi="CESI宋体-GB2312" w:eastAsia="CESI宋体-GB2312" w:cs="CESI宋体-GB2312"/>
          <w:spacing w:val="10"/>
          <w:sz w:val="32"/>
          <w:szCs w:val="32"/>
          <w:lang w:val="zh-CN"/>
        </w:rPr>
        <w:t>3.</w:t>
      </w:r>
      <w:r>
        <w:rPr>
          <w:rFonts w:hint="eastAsia" w:ascii="CESI宋体-GB2312" w:hAnsi="CESI宋体-GB2312" w:eastAsia="CESI宋体-GB2312" w:cs="CESI宋体-GB2312"/>
          <w:spacing w:val="10"/>
          <w:sz w:val="32"/>
          <w:szCs w:val="32"/>
          <w:lang w:val="en-US" w:eastAsia="zh-CN"/>
        </w:rPr>
        <w:t xml:space="preserve"> </w:t>
      </w:r>
      <w:r>
        <w:rPr>
          <w:rFonts w:hint="eastAsia" w:eastAsia="仿宋_GB2312"/>
          <w:color w:val="000000"/>
          <w:spacing w:val="10"/>
          <w:sz w:val="32"/>
          <w:szCs w:val="32"/>
        </w:rPr>
        <w:t>评选结果以适当方式公布。</w:t>
      </w:r>
    </w:p>
    <w:p w14:paraId="4F8F5D0F">
      <w:pPr>
        <w:spacing w:line="590" w:lineRule="exact"/>
        <w:ind w:firstLine="680" w:firstLineChars="200"/>
        <w:rPr>
          <w:rFonts w:hint="eastAsia" w:eastAsia="黑体"/>
          <w:color w:val="000000"/>
          <w:spacing w:val="10"/>
          <w:sz w:val="32"/>
          <w:szCs w:val="32"/>
        </w:rPr>
      </w:pPr>
      <w:r>
        <w:rPr>
          <w:rFonts w:hint="eastAsia" w:eastAsia="黑体"/>
          <w:color w:val="000000"/>
          <w:spacing w:val="10"/>
          <w:sz w:val="32"/>
          <w:szCs w:val="32"/>
        </w:rPr>
        <w:t>九、附则</w:t>
      </w:r>
    </w:p>
    <w:p w14:paraId="115ABAA4">
      <w:pPr>
        <w:spacing w:line="590" w:lineRule="exact"/>
        <w:ind w:firstLine="680" w:firstLineChars="200"/>
        <w:rPr>
          <w:rFonts w:eastAsia="仿宋_GB2312"/>
          <w:color w:val="000000"/>
          <w:spacing w:val="10"/>
          <w:sz w:val="32"/>
          <w:szCs w:val="32"/>
        </w:rPr>
      </w:pPr>
      <w:r>
        <w:rPr>
          <w:rFonts w:hint="eastAsia" w:eastAsia="仿宋_GB2312"/>
          <w:color w:val="000000"/>
          <w:spacing w:val="10"/>
          <w:sz w:val="32"/>
          <w:szCs w:val="32"/>
        </w:rPr>
        <w:t>各市</w:t>
      </w:r>
      <w:r>
        <w:rPr>
          <w:rFonts w:hint="eastAsia" w:eastAsia="仿宋_GB2312"/>
          <w:color w:val="000000"/>
          <w:spacing w:val="6"/>
          <w:sz w:val="32"/>
          <w:szCs w:val="32"/>
        </w:rPr>
        <w:t>级学会、高校科协、县（市、区）评委会可参考本办法，制定适合自己情况的评选方法，开展优秀论文评选活动。</w:t>
      </w:r>
    </w:p>
    <w:p w14:paraId="67DEF0F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sz w:val="32"/>
          <w:szCs w:val="32"/>
          <w:lang w:eastAsia="zh-CN"/>
        </w:rPr>
      </w:pPr>
      <w:r>
        <w:rPr>
          <w:rFonts w:eastAsia="仿宋_GB2312"/>
          <w:color w:val="000000"/>
          <w:spacing w:val="10"/>
          <w:sz w:val="32"/>
          <w:szCs w:val="32"/>
        </w:rPr>
        <w:br w:type="page"/>
      </w:r>
      <w:r>
        <w:rPr>
          <w:rFonts w:ascii="Times New Roman" w:hAnsi="Times New Roman" w:eastAsia="黑体"/>
          <w:sz w:val="32"/>
          <w:szCs w:val="32"/>
        </w:rPr>
        <w:t>附件</w:t>
      </w:r>
      <w:r>
        <w:rPr>
          <w:rFonts w:hint="eastAsia" w:ascii="CESI宋体-GB2312" w:hAnsi="CESI宋体-GB2312" w:eastAsia="CESI宋体-GB2312" w:cs="CESI宋体-GB2312"/>
          <w:sz w:val="32"/>
          <w:szCs w:val="32"/>
          <w:lang w:val="en-US" w:eastAsia="zh-CN"/>
        </w:rPr>
        <w:t>2</w:t>
      </w:r>
    </w:p>
    <w:p w14:paraId="43887A5E">
      <w:pPr>
        <w:spacing w:line="400" w:lineRule="exact"/>
        <w:rPr>
          <w:rFonts w:hint="eastAsia"/>
          <w:color w:val="000000"/>
          <w:sz w:val="28"/>
          <w:szCs w:val="28"/>
        </w:rPr>
      </w:pPr>
      <w:r>
        <w:rPr>
          <w:rFonts w:hint="eastAsia"/>
          <w:color w:val="000000"/>
          <w:sz w:val="28"/>
          <w:szCs w:val="28"/>
        </w:rPr>
        <w:t xml:space="preserve">    </w:t>
      </w:r>
    </w:p>
    <w:p w14:paraId="6D87C11F">
      <w:pPr>
        <w:spacing w:line="400" w:lineRule="exact"/>
        <w:ind w:firstLine="555"/>
        <w:rPr>
          <w:rFonts w:hint="eastAsia"/>
          <w:color w:val="000000"/>
          <w:sz w:val="28"/>
          <w:szCs w:val="28"/>
        </w:rPr>
      </w:pPr>
    </w:p>
    <w:p w14:paraId="35CA1E3E">
      <w:pPr>
        <w:spacing w:line="400" w:lineRule="exact"/>
        <w:rPr>
          <w:rFonts w:hint="eastAsia" w:eastAsia="黑体"/>
          <w:color w:val="000000"/>
          <w:sz w:val="30"/>
          <w:szCs w:val="30"/>
          <w:u w:val="single"/>
        </w:rPr>
      </w:pPr>
      <w:r>
        <w:rPr>
          <w:rFonts w:hint="eastAsia" w:eastAsia="黑体"/>
          <w:color w:val="000000"/>
          <w:sz w:val="30"/>
          <w:szCs w:val="30"/>
        </w:rPr>
        <w:t>编号：</w:t>
      </w:r>
      <w:r>
        <w:rPr>
          <w:rFonts w:hint="eastAsia" w:eastAsia="黑体"/>
          <w:color w:val="000000"/>
          <w:sz w:val="30"/>
          <w:szCs w:val="30"/>
          <w:u w:val="single"/>
        </w:rPr>
        <w:t xml:space="preserve">                   </w:t>
      </w:r>
    </w:p>
    <w:p w14:paraId="6B0E9032">
      <w:pPr>
        <w:spacing w:line="400" w:lineRule="exact"/>
        <w:ind w:firstLine="555"/>
        <w:rPr>
          <w:rFonts w:hint="eastAsia" w:eastAsia="黑体"/>
          <w:color w:val="000000"/>
          <w:sz w:val="30"/>
          <w:szCs w:val="30"/>
          <w:u w:val="single"/>
        </w:rPr>
      </w:pPr>
    </w:p>
    <w:p w14:paraId="126011E5">
      <w:pPr>
        <w:spacing w:line="520" w:lineRule="exact"/>
        <w:rPr>
          <w:rFonts w:hint="eastAsia" w:eastAsia="黑体"/>
          <w:color w:val="000000"/>
          <w:sz w:val="30"/>
          <w:szCs w:val="30"/>
          <w:u w:val="single"/>
        </w:rPr>
      </w:pPr>
      <w:r>
        <w:rPr>
          <w:rFonts w:hint="eastAsia" w:eastAsia="黑体"/>
          <w:color w:val="000000"/>
          <w:sz w:val="30"/>
          <w:szCs w:val="30"/>
        </w:rPr>
        <w:t>组别：理科□  工科□  农科□  医科□  交叉科□</w:t>
      </w:r>
    </w:p>
    <w:p w14:paraId="5006D0F3">
      <w:pPr>
        <w:spacing w:line="600" w:lineRule="exact"/>
        <w:ind w:firstLine="570"/>
        <w:rPr>
          <w:rFonts w:hint="eastAsia"/>
          <w:color w:val="000000"/>
          <w:sz w:val="28"/>
          <w:szCs w:val="28"/>
          <w:u w:val="single"/>
        </w:rPr>
      </w:pPr>
    </w:p>
    <w:p w14:paraId="67666908">
      <w:pPr>
        <w:spacing w:line="600" w:lineRule="exact"/>
        <w:ind w:firstLine="570"/>
        <w:rPr>
          <w:rFonts w:hint="eastAsia"/>
          <w:color w:val="000000"/>
          <w:sz w:val="28"/>
          <w:szCs w:val="28"/>
          <w:u w:val="single"/>
        </w:rPr>
      </w:pPr>
    </w:p>
    <w:p w14:paraId="063DA7A6">
      <w:pPr>
        <w:spacing w:line="660" w:lineRule="exact"/>
        <w:jc w:val="center"/>
        <w:rPr>
          <w:rFonts w:hint="eastAsia" w:eastAsia="方正小标宋简体"/>
          <w:color w:val="000000"/>
          <w:spacing w:val="10"/>
          <w:sz w:val="44"/>
          <w:szCs w:val="44"/>
        </w:rPr>
      </w:pPr>
      <w:r>
        <w:rPr>
          <w:rFonts w:hint="eastAsia" w:eastAsia="方正小标宋简体"/>
          <w:color w:val="000000"/>
          <w:spacing w:val="10"/>
          <w:sz w:val="44"/>
          <w:szCs w:val="44"/>
          <w:lang w:eastAsia="zh-CN"/>
        </w:rPr>
        <w:t>南平市</w:t>
      </w:r>
      <w:r>
        <w:rPr>
          <w:rFonts w:hint="eastAsia" w:eastAsia="方正小标宋简体"/>
          <w:color w:val="000000"/>
          <w:spacing w:val="10"/>
          <w:sz w:val="44"/>
          <w:szCs w:val="44"/>
        </w:rPr>
        <w:t>自然科学优秀学术论文</w:t>
      </w:r>
    </w:p>
    <w:p w14:paraId="1C864337">
      <w:pPr>
        <w:spacing w:line="660" w:lineRule="exact"/>
        <w:jc w:val="center"/>
        <w:rPr>
          <w:rFonts w:hint="eastAsia" w:eastAsia="方正小标宋简体"/>
          <w:color w:val="000000"/>
          <w:spacing w:val="10"/>
          <w:sz w:val="44"/>
          <w:szCs w:val="44"/>
        </w:rPr>
      </w:pPr>
      <w:r>
        <w:rPr>
          <w:rFonts w:hint="eastAsia" w:eastAsia="方正小标宋简体"/>
          <w:color w:val="000000"/>
          <w:spacing w:val="10"/>
          <w:sz w:val="44"/>
          <w:szCs w:val="44"/>
        </w:rPr>
        <w:t>评 审 表</w:t>
      </w:r>
    </w:p>
    <w:p w14:paraId="66E05A61">
      <w:pPr>
        <w:spacing w:line="600" w:lineRule="exact"/>
        <w:jc w:val="center"/>
        <w:rPr>
          <w:rFonts w:hint="eastAsia"/>
          <w:b/>
          <w:color w:val="000000"/>
          <w:sz w:val="44"/>
          <w:szCs w:val="44"/>
        </w:rPr>
      </w:pPr>
    </w:p>
    <w:p w14:paraId="4A297D28">
      <w:pPr>
        <w:spacing w:line="600" w:lineRule="exact"/>
        <w:jc w:val="center"/>
        <w:rPr>
          <w:rFonts w:hint="eastAsia"/>
          <w:b/>
          <w:color w:val="000000"/>
          <w:sz w:val="44"/>
          <w:szCs w:val="44"/>
        </w:rPr>
      </w:pPr>
    </w:p>
    <w:p w14:paraId="230CBE49">
      <w:pPr>
        <w:spacing w:line="660" w:lineRule="exact"/>
        <w:ind w:firstLine="600" w:firstLineChars="200"/>
        <w:rPr>
          <w:rFonts w:hint="eastAsia" w:eastAsia="黑体"/>
          <w:color w:val="000000"/>
          <w:sz w:val="30"/>
          <w:szCs w:val="30"/>
          <w:u w:val="single"/>
        </w:rPr>
      </w:pPr>
      <w:r>
        <w:rPr>
          <w:rFonts w:hint="eastAsia" w:eastAsia="黑体"/>
          <w:color w:val="000000"/>
          <w:sz w:val="30"/>
          <w:szCs w:val="30"/>
        </w:rPr>
        <w:t>论文题目：</w:t>
      </w:r>
      <w:r>
        <w:rPr>
          <w:rFonts w:hint="eastAsia" w:eastAsia="黑体"/>
          <w:color w:val="000000"/>
          <w:sz w:val="30"/>
          <w:szCs w:val="30"/>
          <w:u w:val="single"/>
        </w:rPr>
        <w:t xml:space="preserve">                                      </w:t>
      </w:r>
    </w:p>
    <w:p w14:paraId="612543BA">
      <w:pPr>
        <w:spacing w:line="660" w:lineRule="exact"/>
        <w:ind w:firstLine="600" w:firstLineChars="200"/>
        <w:rPr>
          <w:rFonts w:hint="eastAsia" w:eastAsia="黑体"/>
          <w:color w:val="000000"/>
          <w:sz w:val="30"/>
          <w:szCs w:val="30"/>
          <w:u w:val="single"/>
        </w:rPr>
      </w:pPr>
      <w:r>
        <w:rPr>
          <w:rFonts w:hint="eastAsia" w:eastAsia="黑体"/>
          <w:color w:val="000000"/>
          <w:sz w:val="30"/>
          <w:szCs w:val="30"/>
        </w:rPr>
        <w:t>论文作者：</w:t>
      </w:r>
      <w:r>
        <w:rPr>
          <w:rFonts w:hint="eastAsia" w:eastAsia="黑体"/>
          <w:color w:val="000000"/>
          <w:sz w:val="30"/>
          <w:szCs w:val="30"/>
          <w:u w:val="single"/>
        </w:rPr>
        <w:t xml:space="preserve">                                      </w:t>
      </w:r>
    </w:p>
    <w:p w14:paraId="5EDEBD85">
      <w:pPr>
        <w:spacing w:line="660" w:lineRule="exact"/>
        <w:ind w:firstLine="600" w:firstLineChars="200"/>
        <w:rPr>
          <w:rFonts w:hint="eastAsia" w:eastAsia="黑体"/>
          <w:color w:val="000000"/>
          <w:sz w:val="30"/>
          <w:szCs w:val="30"/>
          <w:u w:val="single"/>
        </w:rPr>
      </w:pPr>
      <w:r>
        <w:rPr>
          <w:rFonts w:hint="eastAsia" w:eastAsia="黑体"/>
          <w:color w:val="000000"/>
          <w:sz w:val="30"/>
          <w:szCs w:val="30"/>
        </w:rPr>
        <w:t>工作单位：</w:t>
      </w:r>
      <w:r>
        <w:rPr>
          <w:rFonts w:hint="eastAsia" w:eastAsia="黑体"/>
          <w:color w:val="000000"/>
          <w:sz w:val="30"/>
          <w:szCs w:val="30"/>
          <w:u w:val="single"/>
        </w:rPr>
        <w:t xml:space="preserve">                                      </w:t>
      </w:r>
    </w:p>
    <w:p w14:paraId="5B395184">
      <w:pPr>
        <w:spacing w:line="660" w:lineRule="exact"/>
        <w:ind w:firstLine="600" w:firstLineChars="200"/>
        <w:rPr>
          <w:rFonts w:hint="eastAsia" w:eastAsia="黑体"/>
          <w:color w:val="000000"/>
          <w:sz w:val="30"/>
          <w:szCs w:val="30"/>
          <w:u w:val="single"/>
        </w:rPr>
      </w:pPr>
      <w:r>
        <w:rPr>
          <w:rFonts w:hint="eastAsia" w:eastAsia="黑体"/>
          <w:color w:val="000000"/>
          <w:sz w:val="30"/>
          <w:szCs w:val="30"/>
        </w:rPr>
        <w:t>推荐单位：</w:t>
      </w:r>
      <w:r>
        <w:rPr>
          <w:rFonts w:hint="eastAsia" w:eastAsia="黑体"/>
          <w:color w:val="000000"/>
          <w:sz w:val="30"/>
          <w:szCs w:val="30"/>
          <w:u w:val="single"/>
        </w:rPr>
        <w:t xml:space="preserve">                                      </w:t>
      </w:r>
    </w:p>
    <w:p w14:paraId="37A2EF4D">
      <w:pPr>
        <w:spacing w:line="600" w:lineRule="exact"/>
        <w:ind w:firstLine="560" w:firstLineChars="200"/>
        <w:rPr>
          <w:rFonts w:hint="eastAsia"/>
          <w:color w:val="000000"/>
          <w:sz w:val="28"/>
          <w:szCs w:val="28"/>
          <w:u w:val="single"/>
        </w:rPr>
      </w:pPr>
    </w:p>
    <w:p w14:paraId="010B6E35">
      <w:pPr>
        <w:spacing w:line="600" w:lineRule="exact"/>
        <w:ind w:firstLine="560" w:firstLineChars="200"/>
        <w:rPr>
          <w:rFonts w:hint="eastAsia"/>
          <w:color w:val="000000"/>
          <w:sz w:val="28"/>
          <w:szCs w:val="28"/>
          <w:u w:val="single"/>
        </w:rPr>
      </w:pPr>
    </w:p>
    <w:p w14:paraId="3343FFB0">
      <w:pPr>
        <w:spacing w:line="600" w:lineRule="exact"/>
        <w:jc w:val="center"/>
        <w:rPr>
          <w:rFonts w:hint="eastAsia" w:eastAsia="黑体"/>
          <w:color w:val="000000"/>
          <w:sz w:val="28"/>
          <w:szCs w:val="28"/>
        </w:rPr>
      </w:pPr>
      <w:r>
        <w:rPr>
          <w:rFonts w:hint="eastAsia" w:eastAsia="黑体"/>
          <w:color w:val="000000"/>
          <w:sz w:val="28"/>
          <w:szCs w:val="28"/>
        </w:rPr>
        <w:t>填表日期：       年    月    日</w:t>
      </w:r>
    </w:p>
    <w:p w14:paraId="39992214">
      <w:pPr>
        <w:spacing w:line="600" w:lineRule="exact"/>
        <w:rPr>
          <w:rFonts w:hint="eastAsia"/>
          <w:color w:val="000000"/>
          <w:sz w:val="28"/>
          <w:szCs w:val="28"/>
        </w:rPr>
      </w:pPr>
    </w:p>
    <w:p w14:paraId="58D1FBD7">
      <w:pPr>
        <w:spacing w:line="440" w:lineRule="exact"/>
        <w:jc w:val="center"/>
        <w:rPr>
          <w:rFonts w:hint="eastAsia" w:eastAsia="黑体"/>
          <w:color w:val="000000"/>
          <w:sz w:val="28"/>
          <w:szCs w:val="28"/>
        </w:rPr>
      </w:pPr>
      <w:r>
        <w:rPr>
          <w:rFonts w:hint="eastAsia" w:eastAsia="黑体"/>
          <w:color w:val="000000"/>
          <w:sz w:val="28"/>
          <w:szCs w:val="28"/>
          <w:lang w:eastAsia="zh-CN"/>
        </w:rPr>
        <w:t>南平市</w:t>
      </w:r>
      <w:r>
        <w:rPr>
          <w:rFonts w:hint="eastAsia" w:eastAsia="黑体"/>
          <w:color w:val="000000"/>
          <w:sz w:val="28"/>
          <w:szCs w:val="28"/>
        </w:rPr>
        <w:t>科学技术协会</w:t>
      </w:r>
    </w:p>
    <w:p w14:paraId="4BD8CF45">
      <w:pPr>
        <w:spacing w:line="440" w:lineRule="exact"/>
        <w:jc w:val="center"/>
        <w:rPr>
          <w:rFonts w:hint="eastAsia" w:eastAsia="黑体"/>
          <w:color w:val="000000"/>
          <w:kern w:val="0"/>
          <w:sz w:val="28"/>
          <w:szCs w:val="28"/>
          <w:lang w:eastAsia="zh-CN"/>
        </w:rPr>
      </w:pPr>
      <w:r>
        <w:rPr>
          <w:rFonts w:hint="eastAsia" w:eastAsia="黑体"/>
          <w:color w:val="000000"/>
          <w:spacing w:val="84"/>
          <w:kern w:val="0"/>
          <w:sz w:val="28"/>
          <w:szCs w:val="28"/>
          <w:fitText w:val="2520" w:id="1613580582"/>
          <w:lang w:eastAsia="zh-CN"/>
        </w:rPr>
        <w:t>南平市</w:t>
      </w:r>
      <w:r>
        <w:rPr>
          <w:rFonts w:hint="eastAsia" w:eastAsia="黑体"/>
          <w:color w:val="000000"/>
          <w:spacing w:val="84"/>
          <w:kern w:val="0"/>
          <w:sz w:val="28"/>
          <w:szCs w:val="28"/>
          <w:fitText w:val="2520" w:id="1613580582"/>
        </w:rPr>
        <w:t>教育</w:t>
      </w:r>
      <w:r>
        <w:rPr>
          <w:rFonts w:hint="eastAsia" w:eastAsia="黑体"/>
          <w:color w:val="000000"/>
          <w:spacing w:val="0"/>
          <w:kern w:val="0"/>
          <w:sz w:val="28"/>
          <w:szCs w:val="28"/>
          <w:fitText w:val="2520" w:id="1613580582"/>
          <w:lang w:eastAsia="zh-CN"/>
        </w:rPr>
        <w:t>局</w:t>
      </w:r>
    </w:p>
    <w:p w14:paraId="3B9BE942">
      <w:pPr>
        <w:spacing w:line="440" w:lineRule="exact"/>
        <w:jc w:val="center"/>
        <w:rPr>
          <w:rFonts w:hint="eastAsia" w:eastAsia="黑体"/>
          <w:color w:val="000000"/>
          <w:kern w:val="0"/>
          <w:sz w:val="28"/>
          <w:szCs w:val="28"/>
          <w:lang w:eastAsia="zh-CN"/>
        </w:rPr>
      </w:pPr>
      <w:r>
        <w:rPr>
          <w:rFonts w:hint="eastAsia" w:eastAsia="黑体"/>
          <w:color w:val="000000"/>
          <w:spacing w:val="20"/>
          <w:kern w:val="0"/>
          <w:sz w:val="28"/>
          <w:szCs w:val="28"/>
          <w:fitText w:val="2520" w:id="1396794009"/>
          <w:lang w:eastAsia="zh-CN"/>
        </w:rPr>
        <w:t>南平市</w:t>
      </w:r>
      <w:r>
        <w:rPr>
          <w:rFonts w:hint="eastAsia" w:eastAsia="黑体"/>
          <w:color w:val="000000"/>
          <w:spacing w:val="20"/>
          <w:kern w:val="0"/>
          <w:sz w:val="28"/>
          <w:szCs w:val="28"/>
          <w:fitText w:val="2520" w:id="1396794009"/>
        </w:rPr>
        <w:t>科学技术</w:t>
      </w:r>
      <w:r>
        <w:rPr>
          <w:rFonts w:hint="eastAsia" w:eastAsia="黑体"/>
          <w:color w:val="000000"/>
          <w:spacing w:val="0"/>
          <w:kern w:val="0"/>
          <w:sz w:val="28"/>
          <w:szCs w:val="28"/>
          <w:fitText w:val="2520" w:id="1396794009"/>
          <w:lang w:eastAsia="zh-CN"/>
        </w:rPr>
        <w:t>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496"/>
        <w:gridCol w:w="332"/>
        <w:gridCol w:w="1162"/>
        <w:gridCol w:w="532"/>
        <w:gridCol w:w="962"/>
        <w:gridCol w:w="72"/>
        <w:gridCol w:w="700"/>
        <w:gridCol w:w="723"/>
        <w:gridCol w:w="123"/>
        <w:gridCol w:w="673"/>
        <w:gridCol w:w="700"/>
        <w:gridCol w:w="1495"/>
      </w:tblGrid>
      <w:tr w14:paraId="3601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gridSpan w:val="3"/>
            <w:noWrap w:val="0"/>
            <w:vAlign w:val="center"/>
          </w:tcPr>
          <w:p w14:paraId="5A2A9057">
            <w:pPr>
              <w:jc w:val="center"/>
              <w:rPr>
                <w:rFonts w:hint="eastAsia" w:eastAsia="仿宋_GB2312"/>
                <w:color w:val="000000"/>
                <w:sz w:val="28"/>
                <w:szCs w:val="28"/>
              </w:rPr>
            </w:pPr>
            <w:r>
              <w:rPr>
                <w:rFonts w:hint="eastAsia" w:eastAsia="仿宋_GB2312"/>
                <w:color w:val="000000"/>
                <w:sz w:val="28"/>
                <w:szCs w:val="28"/>
              </w:rPr>
              <w:t>作者姓名</w:t>
            </w:r>
          </w:p>
        </w:tc>
        <w:tc>
          <w:tcPr>
            <w:tcW w:w="1694" w:type="dxa"/>
            <w:gridSpan w:val="2"/>
            <w:noWrap w:val="0"/>
            <w:vAlign w:val="center"/>
          </w:tcPr>
          <w:p w14:paraId="35DEF980">
            <w:pPr>
              <w:jc w:val="center"/>
              <w:rPr>
                <w:rFonts w:hint="eastAsia" w:eastAsia="仿宋_GB2312"/>
                <w:color w:val="000000"/>
                <w:sz w:val="28"/>
                <w:szCs w:val="28"/>
              </w:rPr>
            </w:pPr>
          </w:p>
        </w:tc>
        <w:tc>
          <w:tcPr>
            <w:tcW w:w="1034" w:type="dxa"/>
            <w:gridSpan w:val="2"/>
            <w:noWrap w:val="0"/>
            <w:vAlign w:val="center"/>
          </w:tcPr>
          <w:p w14:paraId="5C41EEF2">
            <w:pPr>
              <w:jc w:val="center"/>
              <w:rPr>
                <w:rFonts w:hint="eastAsia" w:eastAsia="仿宋_GB2312"/>
                <w:color w:val="000000"/>
                <w:sz w:val="28"/>
                <w:szCs w:val="28"/>
              </w:rPr>
            </w:pPr>
            <w:r>
              <w:rPr>
                <w:rFonts w:hint="eastAsia" w:eastAsia="仿宋_GB2312"/>
                <w:color w:val="000000"/>
                <w:sz w:val="28"/>
                <w:szCs w:val="28"/>
              </w:rPr>
              <w:t>性别</w:t>
            </w:r>
          </w:p>
        </w:tc>
        <w:tc>
          <w:tcPr>
            <w:tcW w:w="1546" w:type="dxa"/>
            <w:gridSpan w:val="3"/>
            <w:noWrap w:val="0"/>
            <w:vAlign w:val="center"/>
          </w:tcPr>
          <w:p w14:paraId="1D7A8968">
            <w:pPr>
              <w:jc w:val="center"/>
              <w:rPr>
                <w:rFonts w:hint="eastAsia" w:eastAsia="仿宋_GB2312"/>
                <w:color w:val="000000"/>
                <w:sz w:val="28"/>
                <w:szCs w:val="28"/>
              </w:rPr>
            </w:pPr>
          </w:p>
        </w:tc>
        <w:tc>
          <w:tcPr>
            <w:tcW w:w="1373" w:type="dxa"/>
            <w:gridSpan w:val="2"/>
            <w:noWrap w:val="0"/>
            <w:vAlign w:val="center"/>
          </w:tcPr>
          <w:p w14:paraId="29EE984A">
            <w:pPr>
              <w:jc w:val="center"/>
              <w:rPr>
                <w:rFonts w:hint="eastAsia" w:eastAsia="仿宋_GB2312"/>
                <w:color w:val="000000"/>
                <w:sz w:val="28"/>
                <w:szCs w:val="28"/>
              </w:rPr>
            </w:pPr>
            <w:r>
              <w:rPr>
                <w:rFonts w:hint="eastAsia" w:eastAsia="仿宋_GB2312"/>
                <w:color w:val="000000"/>
                <w:sz w:val="28"/>
                <w:szCs w:val="28"/>
              </w:rPr>
              <w:t>出生年月</w:t>
            </w:r>
          </w:p>
        </w:tc>
        <w:tc>
          <w:tcPr>
            <w:tcW w:w="1495" w:type="dxa"/>
            <w:noWrap w:val="0"/>
            <w:vAlign w:val="center"/>
          </w:tcPr>
          <w:p w14:paraId="5207B179">
            <w:pPr>
              <w:spacing w:line="540" w:lineRule="exact"/>
              <w:jc w:val="center"/>
              <w:rPr>
                <w:rFonts w:hint="eastAsia" w:eastAsia="仿宋_GB2312"/>
                <w:color w:val="000000"/>
                <w:sz w:val="28"/>
                <w:szCs w:val="28"/>
              </w:rPr>
            </w:pPr>
          </w:p>
        </w:tc>
      </w:tr>
      <w:tr w14:paraId="2A10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gridSpan w:val="3"/>
            <w:noWrap w:val="0"/>
            <w:vAlign w:val="center"/>
          </w:tcPr>
          <w:p w14:paraId="118A70F4">
            <w:pPr>
              <w:jc w:val="center"/>
              <w:rPr>
                <w:rFonts w:hint="eastAsia" w:eastAsia="仿宋_GB2312"/>
                <w:color w:val="000000"/>
                <w:sz w:val="28"/>
                <w:szCs w:val="28"/>
              </w:rPr>
            </w:pPr>
            <w:r>
              <w:rPr>
                <w:rFonts w:hint="eastAsia" w:eastAsia="仿宋_GB2312"/>
                <w:color w:val="000000"/>
                <w:sz w:val="28"/>
                <w:szCs w:val="28"/>
              </w:rPr>
              <w:t>职    务</w:t>
            </w:r>
          </w:p>
        </w:tc>
        <w:tc>
          <w:tcPr>
            <w:tcW w:w="1694" w:type="dxa"/>
            <w:gridSpan w:val="2"/>
            <w:noWrap w:val="0"/>
            <w:vAlign w:val="center"/>
          </w:tcPr>
          <w:p w14:paraId="34C35032">
            <w:pPr>
              <w:jc w:val="center"/>
              <w:rPr>
                <w:rFonts w:hint="eastAsia" w:eastAsia="仿宋_GB2312"/>
                <w:color w:val="000000"/>
                <w:sz w:val="28"/>
                <w:szCs w:val="28"/>
              </w:rPr>
            </w:pPr>
          </w:p>
        </w:tc>
        <w:tc>
          <w:tcPr>
            <w:tcW w:w="1034" w:type="dxa"/>
            <w:gridSpan w:val="2"/>
            <w:noWrap w:val="0"/>
            <w:vAlign w:val="center"/>
          </w:tcPr>
          <w:p w14:paraId="74F0A467">
            <w:pPr>
              <w:jc w:val="center"/>
              <w:rPr>
                <w:rFonts w:hint="eastAsia" w:eastAsia="仿宋_GB2312"/>
                <w:color w:val="000000"/>
                <w:sz w:val="28"/>
                <w:szCs w:val="28"/>
              </w:rPr>
            </w:pPr>
            <w:r>
              <w:rPr>
                <w:rFonts w:hint="eastAsia" w:eastAsia="仿宋_GB2312"/>
                <w:color w:val="000000"/>
                <w:sz w:val="28"/>
                <w:szCs w:val="28"/>
              </w:rPr>
              <w:t>职称</w:t>
            </w:r>
          </w:p>
        </w:tc>
        <w:tc>
          <w:tcPr>
            <w:tcW w:w="1546" w:type="dxa"/>
            <w:gridSpan w:val="3"/>
            <w:noWrap w:val="0"/>
            <w:vAlign w:val="center"/>
          </w:tcPr>
          <w:p w14:paraId="762FE86F">
            <w:pPr>
              <w:jc w:val="center"/>
              <w:rPr>
                <w:rFonts w:hint="eastAsia" w:eastAsia="仿宋_GB2312"/>
                <w:color w:val="000000"/>
                <w:sz w:val="28"/>
                <w:szCs w:val="28"/>
              </w:rPr>
            </w:pPr>
          </w:p>
        </w:tc>
        <w:tc>
          <w:tcPr>
            <w:tcW w:w="1373" w:type="dxa"/>
            <w:gridSpan w:val="2"/>
            <w:noWrap w:val="0"/>
            <w:vAlign w:val="center"/>
          </w:tcPr>
          <w:p w14:paraId="3CC5CA41">
            <w:pPr>
              <w:jc w:val="center"/>
              <w:rPr>
                <w:rFonts w:hint="eastAsia" w:eastAsia="仿宋_GB2312"/>
                <w:color w:val="000000"/>
                <w:sz w:val="28"/>
                <w:szCs w:val="28"/>
              </w:rPr>
            </w:pPr>
            <w:r>
              <w:rPr>
                <w:rFonts w:hint="eastAsia" w:eastAsia="仿宋_GB2312"/>
                <w:color w:val="000000"/>
                <w:sz w:val="28"/>
                <w:szCs w:val="28"/>
              </w:rPr>
              <w:t>联系电话</w:t>
            </w:r>
          </w:p>
        </w:tc>
        <w:tc>
          <w:tcPr>
            <w:tcW w:w="1495" w:type="dxa"/>
            <w:noWrap w:val="0"/>
            <w:vAlign w:val="center"/>
          </w:tcPr>
          <w:p w14:paraId="741A9F99">
            <w:pPr>
              <w:spacing w:line="540" w:lineRule="exact"/>
              <w:jc w:val="center"/>
              <w:rPr>
                <w:rFonts w:hint="eastAsia" w:eastAsia="仿宋_GB2312"/>
                <w:color w:val="000000"/>
                <w:sz w:val="28"/>
                <w:szCs w:val="28"/>
              </w:rPr>
            </w:pPr>
          </w:p>
        </w:tc>
      </w:tr>
      <w:tr w14:paraId="36E4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17" w:type="dxa"/>
            <w:gridSpan w:val="3"/>
            <w:noWrap w:val="0"/>
            <w:vAlign w:val="center"/>
          </w:tcPr>
          <w:p w14:paraId="229A78C0">
            <w:pPr>
              <w:spacing w:line="360" w:lineRule="exact"/>
              <w:jc w:val="center"/>
              <w:rPr>
                <w:rFonts w:hint="eastAsia" w:eastAsia="仿宋_GB2312"/>
                <w:color w:val="000000"/>
                <w:sz w:val="28"/>
                <w:szCs w:val="28"/>
              </w:rPr>
            </w:pPr>
            <w:r>
              <w:rPr>
                <w:rFonts w:hint="eastAsia" w:eastAsia="仿宋_GB2312"/>
                <w:color w:val="000000"/>
                <w:sz w:val="28"/>
                <w:szCs w:val="28"/>
              </w:rPr>
              <w:t>发表论文的刊物或学术会议名称</w:t>
            </w:r>
          </w:p>
        </w:tc>
        <w:tc>
          <w:tcPr>
            <w:tcW w:w="2728" w:type="dxa"/>
            <w:gridSpan w:val="4"/>
            <w:noWrap w:val="0"/>
            <w:vAlign w:val="center"/>
          </w:tcPr>
          <w:p w14:paraId="1BAFDDA7">
            <w:pPr>
              <w:spacing w:line="540" w:lineRule="exact"/>
              <w:jc w:val="center"/>
              <w:rPr>
                <w:rFonts w:hint="eastAsia" w:eastAsia="仿宋_GB2312"/>
                <w:color w:val="000000"/>
                <w:sz w:val="28"/>
                <w:szCs w:val="28"/>
              </w:rPr>
            </w:pPr>
          </w:p>
        </w:tc>
        <w:tc>
          <w:tcPr>
            <w:tcW w:w="700" w:type="dxa"/>
            <w:noWrap w:val="0"/>
            <w:vAlign w:val="center"/>
          </w:tcPr>
          <w:p w14:paraId="1EBFB704">
            <w:pPr>
              <w:spacing w:line="400" w:lineRule="exact"/>
              <w:jc w:val="center"/>
              <w:rPr>
                <w:rFonts w:hint="eastAsia" w:eastAsia="仿宋_GB2312"/>
                <w:color w:val="000000"/>
                <w:sz w:val="28"/>
                <w:szCs w:val="28"/>
              </w:rPr>
            </w:pPr>
            <w:r>
              <w:rPr>
                <w:rFonts w:hint="eastAsia" w:eastAsia="仿宋_GB2312"/>
                <w:color w:val="000000"/>
                <w:sz w:val="28"/>
                <w:szCs w:val="28"/>
              </w:rPr>
              <w:t>时</w:t>
            </w:r>
          </w:p>
          <w:p w14:paraId="7519261D">
            <w:pPr>
              <w:spacing w:line="400" w:lineRule="exact"/>
              <w:jc w:val="center"/>
              <w:rPr>
                <w:rFonts w:hint="eastAsia" w:eastAsia="仿宋_GB2312"/>
                <w:color w:val="000000"/>
                <w:sz w:val="28"/>
                <w:szCs w:val="28"/>
              </w:rPr>
            </w:pPr>
            <w:r>
              <w:rPr>
                <w:rFonts w:hint="eastAsia" w:eastAsia="仿宋_GB2312"/>
                <w:color w:val="000000"/>
                <w:sz w:val="28"/>
                <w:szCs w:val="28"/>
              </w:rPr>
              <w:t>间</w:t>
            </w:r>
          </w:p>
        </w:tc>
        <w:tc>
          <w:tcPr>
            <w:tcW w:w="1519" w:type="dxa"/>
            <w:gridSpan w:val="3"/>
            <w:noWrap w:val="0"/>
            <w:vAlign w:val="center"/>
          </w:tcPr>
          <w:p w14:paraId="53EF8A30">
            <w:pPr>
              <w:spacing w:line="540" w:lineRule="exact"/>
              <w:jc w:val="center"/>
              <w:rPr>
                <w:rFonts w:hint="eastAsia" w:eastAsia="仿宋_GB2312"/>
                <w:color w:val="000000"/>
                <w:sz w:val="28"/>
                <w:szCs w:val="28"/>
              </w:rPr>
            </w:pPr>
          </w:p>
        </w:tc>
        <w:tc>
          <w:tcPr>
            <w:tcW w:w="700" w:type="dxa"/>
            <w:noWrap w:val="0"/>
            <w:vAlign w:val="center"/>
          </w:tcPr>
          <w:p w14:paraId="529B974D">
            <w:pPr>
              <w:spacing w:line="400" w:lineRule="exact"/>
              <w:jc w:val="center"/>
              <w:rPr>
                <w:rFonts w:hint="eastAsia" w:eastAsia="仿宋_GB2312"/>
                <w:color w:val="000000"/>
                <w:sz w:val="28"/>
                <w:szCs w:val="28"/>
              </w:rPr>
            </w:pPr>
            <w:r>
              <w:rPr>
                <w:rFonts w:hint="eastAsia" w:eastAsia="仿宋_GB2312"/>
                <w:color w:val="000000"/>
                <w:sz w:val="28"/>
                <w:szCs w:val="28"/>
              </w:rPr>
              <w:t>地</w:t>
            </w:r>
          </w:p>
          <w:p w14:paraId="4A395747">
            <w:pPr>
              <w:spacing w:line="400" w:lineRule="exact"/>
              <w:jc w:val="center"/>
              <w:rPr>
                <w:rFonts w:hint="eastAsia" w:eastAsia="仿宋_GB2312"/>
                <w:color w:val="000000"/>
                <w:sz w:val="28"/>
                <w:szCs w:val="28"/>
              </w:rPr>
            </w:pPr>
            <w:r>
              <w:rPr>
                <w:rFonts w:hint="eastAsia" w:eastAsia="仿宋_GB2312"/>
                <w:color w:val="000000"/>
                <w:sz w:val="28"/>
                <w:szCs w:val="28"/>
              </w:rPr>
              <w:t>点</w:t>
            </w:r>
          </w:p>
        </w:tc>
        <w:tc>
          <w:tcPr>
            <w:tcW w:w="1495" w:type="dxa"/>
            <w:noWrap w:val="0"/>
            <w:vAlign w:val="center"/>
          </w:tcPr>
          <w:p w14:paraId="427FF08A">
            <w:pPr>
              <w:spacing w:line="540" w:lineRule="exact"/>
              <w:jc w:val="center"/>
              <w:rPr>
                <w:rFonts w:hint="eastAsia" w:eastAsia="仿宋_GB2312"/>
                <w:color w:val="000000"/>
                <w:sz w:val="28"/>
                <w:szCs w:val="28"/>
              </w:rPr>
            </w:pPr>
          </w:p>
        </w:tc>
      </w:tr>
      <w:tr w14:paraId="2DD8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89" w:type="dxa"/>
            <w:vMerge w:val="restart"/>
            <w:noWrap w:val="0"/>
            <w:vAlign w:val="center"/>
          </w:tcPr>
          <w:p w14:paraId="20A0B664">
            <w:pPr>
              <w:spacing w:line="540" w:lineRule="exact"/>
              <w:jc w:val="center"/>
              <w:rPr>
                <w:rFonts w:hint="eastAsia" w:eastAsia="仿宋_GB2312"/>
                <w:color w:val="000000"/>
                <w:sz w:val="28"/>
                <w:szCs w:val="28"/>
              </w:rPr>
            </w:pPr>
            <w:r>
              <w:rPr>
                <w:rFonts w:hint="eastAsia" w:eastAsia="仿宋_GB2312"/>
                <w:color w:val="000000"/>
                <w:spacing w:val="-14"/>
                <w:sz w:val="28"/>
                <w:szCs w:val="28"/>
                <w:lang w:eastAsia="zh-CN"/>
              </w:rPr>
              <w:t>推荐单位</w:t>
            </w:r>
            <w:r>
              <w:rPr>
                <w:rFonts w:hint="eastAsia" w:eastAsia="仿宋_GB2312"/>
                <w:color w:val="000000"/>
                <w:sz w:val="28"/>
                <w:szCs w:val="28"/>
              </w:rPr>
              <w:t>评审栏</w:t>
            </w:r>
          </w:p>
        </w:tc>
        <w:tc>
          <w:tcPr>
            <w:tcW w:w="7970" w:type="dxa"/>
            <w:gridSpan w:val="12"/>
            <w:noWrap w:val="0"/>
            <w:vAlign w:val="top"/>
          </w:tcPr>
          <w:p w14:paraId="7B05A264">
            <w:pPr>
              <w:spacing w:line="540" w:lineRule="exact"/>
              <w:rPr>
                <w:rFonts w:hint="eastAsia" w:eastAsia="仿宋_GB2312"/>
                <w:color w:val="000000"/>
                <w:sz w:val="28"/>
                <w:szCs w:val="28"/>
              </w:rPr>
            </w:pPr>
            <w:r>
              <w:rPr>
                <w:rFonts w:hint="eastAsia" w:eastAsia="仿宋_GB2312"/>
                <w:color w:val="000000"/>
                <w:sz w:val="28"/>
                <w:szCs w:val="28"/>
              </w:rPr>
              <w:t>评审意见：</w:t>
            </w:r>
          </w:p>
        </w:tc>
      </w:tr>
      <w:tr w14:paraId="3EA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9" w:type="dxa"/>
            <w:vMerge w:val="continue"/>
            <w:noWrap w:val="0"/>
            <w:vAlign w:val="center"/>
          </w:tcPr>
          <w:p w14:paraId="5FACFDFC">
            <w:pPr>
              <w:spacing w:line="540" w:lineRule="exact"/>
              <w:jc w:val="center"/>
              <w:rPr>
                <w:rFonts w:hint="eastAsia" w:eastAsia="仿宋_GB2312"/>
                <w:color w:val="000000"/>
                <w:sz w:val="28"/>
                <w:szCs w:val="28"/>
              </w:rPr>
            </w:pPr>
          </w:p>
        </w:tc>
        <w:tc>
          <w:tcPr>
            <w:tcW w:w="496" w:type="dxa"/>
            <w:noWrap w:val="0"/>
            <w:vAlign w:val="center"/>
          </w:tcPr>
          <w:p w14:paraId="1CADBE63">
            <w:pPr>
              <w:spacing w:line="400" w:lineRule="exact"/>
              <w:jc w:val="center"/>
              <w:rPr>
                <w:rFonts w:hint="eastAsia" w:eastAsia="仿宋_GB2312"/>
                <w:color w:val="000000"/>
                <w:sz w:val="28"/>
                <w:szCs w:val="28"/>
              </w:rPr>
            </w:pPr>
            <w:r>
              <w:rPr>
                <w:rFonts w:hint="eastAsia" w:eastAsia="仿宋_GB2312"/>
                <w:color w:val="000000"/>
                <w:sz w:val="28"/>
                <w:szCs w:val="28"/>
              </w:rPr>
              <w:t>得</w:t>
            </w:r>
          </w:p>
          <w:p w14:paraId="18CEB426">
            <w:pPr>
              <w:spacing w:line="400" w:lineRule="exact"/>
              <w:jc w:val="center"/>
              <w:rPr>
                <w:rFonts w:hint="eastAsia" w:eastAsia="仿宋_GB2312"/>
                <w:color w:val="000000"/>
                <w:sz w:val="28"/>
                <w:szCs w:val="28"/>
              </w:rPr>
            </w:pPr>
            <w:r>
              <w:rPr>
                <w:rFonts w:hint="eastAsia" w:eastAsia="仿宋_GB2312"/>
                <w:color w:val="000000"/>
                <w:sz w:val="28"/>
                <w:szCs w:val="28"/>
              </w:rPr>
              <w:t>分</w:t>
            </w:r>
          </w:p>
        </w:tc>
        <w:tc>
          <w:tcPr>
            <w:tcW w:w="1494" w:type="dxa"/>
            <w:gridSpan w:val="2"/>
            <w:noWrap w:val="0"/>
            <w:vAlign w:val="center"/>
          </w:tcPr>
          <w:p w14:paraId="58AC06FA">
            <w:pPr>
              <w:rPr>
                <w:rFonts w:hint="eastAsia" w:eastAsia="仿宋_GB2312"/>
                <w:color w:val="000000"/>
                <w:sz w:val="28"/>
                <w:szCs w:val="28"/>
              </w:rPr>
            </w:pPr>
            <w:r>
              <w:rPr>
                <w:rFonts w:hint="eastAsia" w:eastAsia="仿宋_GB2312"/>
                <w:color w:val="000000"/>
                <w:sz w:val="28"/>
                <w:szCs w:val="28"/>
              </w:rPr>
              <w:t>创新：</w:t>
            </w:r>
          </w:p>
        </w:tc>
        <w:tc>
          <w:tcPr>
            <w:tcW w:w="1494" w:type="dxa"/>
            <w:gridSpan w:val="2"/>
            <w:noWrap w:val="0"/>
            <w:vAlign w:val="center"/>
          </w:tcPr>
          <w:p w14:paraId="32B8730B">
            <w:pPr>
              <w:rPr>
                <w:rFonts w:hint="eastAsia" w:eastAsia="仿宋_GB2312"/>
                <w:color w:val="000000"/>
                <w:sz w:val="28"/>
                <w:szCs w:val="28"/>
              </w:rPr>
            </w:pPr>
            <w:r>
              <w:rPr>
                <w:rFonts w:hint="eastAsia" w:eastAsia="仿宋_GB2312"/>
                <w:color w:val="000000"/>
                <w:sz w:val="28"/>
                <w:szCs w:val="28"/>
              </w:rPr>
              <w:t>价值：</w:t>
            </w:r>
          </w:p>
        </w:tc>
        <w:tc>
          <w:tcPr>
            <w:tcW w:w="1495" w:type="dxa"/>
            <w:gridSpan w:val="3"/>
            <w:noWrap w:val="0"/>
            <w:vAlign w:val="center"/>
          </w:tcPr>
          <w:p w14:paraId="16B2BA01">
            <w:pPr>
              <w:rPr>
                <w:rFonts w:hint="eastAsia" w:eastAsia="仿宋_GB2312"/>
                <w:color w:val="000000"/>
                <w:sz w:val="28"/>
                <w:szCs w:val="28"/>
              </w:rPr>
            </w:pPr>
            <w:r>
              <w:rPr>
                <w:rFonts w:hint="eastAsia" w:eastAsia="仿宋_GB2312"/>
                <w:color w:val="000000"/>
                <w:sz w:val="28"/>
                <w:szCs w:val="28"/>
              </w:rPr>
              <w:t>论证：</w:t>
            </w:r>
          </w:p>
        </w:tc>
        <w:tc>
          <w:tcPr>
            <w:tcW w:w="1496" w:type="dxa"/>
            <w:gridSpan w:val="3"/>
            <w:noWrap w:val="0"/>
            <w:vAlign w:val="center"/>
          </w:tcPr>
          <w:p w14:paraId="465243C7">
            <w:pPr>
              <w:rPr>
                <w:rFonts w:hint="eastAsia" w:eastAsia="仿宋_GB2312"/>
                <w:color w:val="000000"/>
                <w:sz w:val="28"/>
                <w:szCs w:val="28"/>
              </w:rPr>
            </w:pPr>
            <w:r>
              <w:rPr>
                <w:rFonts w:hint="eastAsia" w:eastAsia="仿宋_GB2312"/>
                <w:color w:val="000000"/>
                <w:sz w:val="28"/>
                <w:szCs w:val="28"/>
              </w:rPr>
              <w:t>难度：</w:t>
            </w:r>
          </w:p>
        </w:tc>
        <w:tc>
          <w:tcPr>
            <w:tcW w:w="1495" w:type="dxa"/>
            <w:noWrap w:val="0"/>
            <w:vAlign w:val="center"/>
          </w:tcPr>
          <w:p w14:paraId="00FF356C">
            <w:pPr>
              <w:rPr>
                <w:rFonts w:hint="eastAsia" w:eastAsia="仿宋_GB2312"/>
                <w:color w:val="000000"/>
                <w:sz w:val="28"/>
                <w:szCs w:val="28"/>
              </w:rPr>
            </w:pPr>
            <w:r>
              <w:rPr>
                <w:rFonts w:hint="eastAsia" w:eastAsia="仿宋_GB2312"/>
                <w:color w:val="000000"/>
                <w:sz w:val="28"/>
                <w:szCs w:val="28"/>
              </w:rPr>
              <w:t>合计：</w:t>
            </w:r>
          </w:p>
        </w:tc>
      </w:tr>
      <w:tr w14:paraId="076B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9" w:type="dxa"/>
            <w:vMerge w:val="continue"/>
            <w:noWrap w:val="0"/>
            <w:vAlign w:val="center"/>
          </w:tcPr>
          <w:p w14:paraId="68C9DD2D">
            <w:pPr>
              <w:spacing w:line="540" w:lineRule="exact"/>
              <w:jc w:val="center"/>
              <w:rPr>
                <w:rFonts w:hint="eastAsia" w:eastAsia="仿宋_GB2312"/>
                <w:color w:val="000000"/>
                <w:sz w:val="28"/>
                <w:szCs w:val="28"/>
              </w:rPr>
            </w:pPr>
          </w:p>
        </w:tc>
        <w:tc>
          <w:tcPr>
            <w:tcW w:w="7970" w:type="dxa"/>
            <w:gridSpan w:val="12"/>
            <w:noWrap w:val="0"/>
            <w:vAlign w:val="center"/>
          </w:tcPr>
          <w:p w14:paraId="5823196E">
            <w:pPr>
              <w:rPr>
                <w:rFonts w:hint="eastAsia" w:eastAsia="仿宋_GB2312"/>
                <w:color w:val="000000"/>
                <w:sz w:val="28"/>
                <w:szCs w:val="28"/>
              </w:rPr>
            </w:pPr>
            <w:r>
              <w:rPr>
                <w:rFonts w:hint="eastAsia" w:eastAsia="仿宋_GB2312"/>
                <w:color w:val="000000"/>
                <w:sz w:val="28"/>
                <w:szCs w:val="28"/>
              </w:rPr>
              <w:t>建议授奖等级：</w:t>
            </w:r>
          </w:p>
        </w:tc>
      </w:tr>
      <w:tr w14:paraId="4558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889" w:type="dxa"/>
            <w:vMerge w:val="continue"/>
            <w:noWrap w:val="0"/>
            <w:vAlign w:val="center"/>
          </w:tcPr>
          <w:p w14:paraId="6DC3751B">
            <w:pPr>
              <w:spacing w:line="540" w:lineRule="exact"/>
              <w:jc w:val="center"/>
              <w:rPr>
                <w:rFonts w:hint="eastAsia" w:eastAsia="仿宋_GB2312"/>
                <w:color w:val="000000"/>
                <w:sz w:val="28"/>
                <w:szCs w:val="28"/>
              </w:rPr>
            </w:pPr>
          </w:p>
        </w:tc>
        <w:tc>
          <w:tcPr>
            <w:tcW w:w="7970" w:type="dxa"/>
            <w:gridSpan w:val="12"/>
            <w:noWrap w:val="0"/>
            <w:vAlign w:val="top"/>
          </w:tcPr>
          <w:p w14:paraId="0FE5E9FB">
            <w:pPr>
              <w:spacing w:line="540" w:lineRule="exact"/>
              <w:rPr>
                <w:rFonts w:hint="eastAsia" w:eastAsia="仿宋_GB2312"/>
                <w:color w:val="000000"/>
                <w:sz w:val="28"/>
                <w:szCs w:val="28"/>
              </w:rPr>
            </w:pPr>
            <w:r>
              <w:rPr>
                <w:rFonts w:hint="eastAsia" w:eastAsia="仿宋_GB2312"/>
                <w:color w:val="000000"/>
                <w:sz w:val="28"/>
                <w:szCs w:val="28"/>
              </w:rPr>
              <w:t>评审者签名：</w:t>
            </w:r>
          </w:p>
          <w:p w14:paraId="6806EC63">
            <w:pPr>
              <w:spacing w:line="540" w:lineRule="exact"/>
              <w:rPr>
                <w:rFonts w:hint="eastAsia" w:eastAsia="仿宋_GB2312"/>
                <w:color w:val="000000"/>
                <w:sz w:val="28"/>
                <w:szCs w:val="28"/>
              </w:rPr>
            </w:pPr>
          </w:p>
          <w:p w14:paraId="7A20E9F8">
            <w:pPr>
              <w:spacing w:line="540" w:lineRule="exact"/>
              <w:rPr>
                <w:rFonts w:hint="eastAsia" w:eastAsia="仿宋_GB2312"/>
                <w:color w:val="000000"/>
                <w:sz w:val="28"/>
                <w:szCs w:val="28"/>
              </w:rPr>
            </w:pPr>
          </w:p>
          <w:p w14:paraId="2772A163">
            <w:pPr>
              <w:spacing w:line="540" w:lineRule="exact"/>
              <w:rPr>
                <w:rFonts w:hint="eastAsia" w:eastAsia="仿宋_GB2312"/>
                <w:color w:val="000000"/>
                <w:sz w:val="28"/>
                <w:szCs w:val="28"/>
              </w:rPr>
            </w:pPr>
          </w:p>
          <w:p w14:paraId="5F7B18BA">
            <w:pPr>
              <w:spacing w:line="360" w:lineRule="exact"/>
              <w:rPr>
                <w:rFonts w:hint="eastAsia" w:eastAsia="仿宋_GB2312"/>
                <w:color w:val="000000"/>
                <w:sz w:val="28"/>
                <w:szCs w:val="28"/>
              </w:rPr>
            </w:pPr>
            <w:r>
              <w:rPr>
                <w:rFonts w:hint="eastAsia" w:eastAsia="仿宋_GB2312"/>
                <w:color w:val="000000"/>
                <w:sz w:val="28"/>
                <w:szCs w:val="28"/>
              </w:rPr>
              <w:t xml:space="preserve">                         评委会负责人（签名）：</w:t>
            </w:r>
          </w:p>
          <w:p w14:paraId="083979F4">
            <w:pPr>
              <w:spacing w:line="400" w:lineRule="exact"/>
              <w:rPr>
                <w:rFonts w:hint="eastAsia" w:eastAsia="仿宋_GB2312"/>
                <w:color w:val="000000"/>
                <w:sz w:val="28"/>
                <w:szCs w:val="28"/>
              </w:rPr>
            </w:pPr>
            <w:r>
              <w:rPr>
                <w:rFonts w:hint="eastAsia" w:eastAsia="仿宋_GB2312"/>
                <w:color w:val="000000"/>
                <w:sz w:val="28"/>
                <w:szCs w:val="28"/>
              </w:rPr>
              <w:t xml:space="preserve">                                   年    月    日</w:t>
            </w:r>
          </w:p>
        </w:tc>
      </w:tr>
      <w:tr w14:paraId="0934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89" w:type="dxa"/>
            <w:vMerge w:val="continue"/>
            <w:noWrap w:val="0"/>
            <w:vAlign w:val="center"/>
          </w:tcPr>
          <w:p w14:paraId="4EE7E0CD">
            <w:pPr>
              <w:spacing w:line="540" w:lineRule="exact"/>
              <w:jc w:val="center"/>
              <w:rPr>
                <w:rFonts w:hint="eastAsia" w:eastAsia="仿宋_GB2312"/>
                <w:color w:val="000000"/>
                <w:sz w:val="28"/>
                <w:szCs w:val="28"/>
              </w:rPr>
            </w:pPr>
          </w:p>
        </w:tc>
        <w:tc>
          <w:tcPr>
            <w:tcW w:w="7970" w:type="dxa"/>
            <w:gridSpan w:val="12"/>
            <w:noWrap w:val="0"/>
            <w:vAlign w:val="top"/>
          </w:tcPr>
          <w:p w14:paraId="528C532B">
            <w:pPr>
              <w:spacing w:line="540" w:lineRule="exact"/>
              <w:rPr>
                <w:rFonts w:hint="eastAsia" w:eastAsia="仿宋_GB2312"/>
                <w:color w:val="000000"/>
                <w:sz w:val="28"/>
                <w:szCs w:val="28"/>
              </w:rPr>
            </w:pPr>
            <w:r>
              <w:rPr>
                <w:rFonts w:hint="eastAsia" w:eastAsia="仿宋_GB2312"/>
                <w:color w:val="000000"/>
                <w:sz w:val="28"/>
                <w:szCs w:val="28"/>
              </w:rPr>
              <w:t>推荐单位意见：</w:t>
            </w:r>
          </w:p>
          <w:p w14:paraId="799E1978">
            <w:pPr>
              <w:spacing w:line="540" w:lineRule="exact"/>
              <w:rPr>
                <w:rFonts w:hint="eastAsia" w:eastAsia="仿宋_GB2312"/>
                <w:color w:val="000000"/>
                <w:sz w:val="28"/>
                <w:szCs w:val="28"/>
              </w:rPr>
            </w:pPr>
          </w:p>
          <w:p w14:paraId="64D081AD">
            <w:pPr>
              <w:spacing w:line="540" w:lineRule="exact"/>
              <w:rPr>
                <w:rFonts w:hint="eastAsia" w:eastAsia="仿宋_GB2312"/>
                <w:color w:val="000000"/>
                <w:sz w:val="28"/>
                <w:szCs w:val="28"/>
              </w:rPr>
            </w:pPr>
          </w:p>
          <w:p w14:paraId="0593D825">
            <w:pPr>
              <w:spacing w:line="540" w:lineRule="exact"/>
              <w:rPr>
                <w:rFonts w:hint="eastAsia" w:eastAsia="仿宋_GB2312"/>
                <w:color w:val="000000"/>
                <w:sz w:val="28"/>
                <w:szCs w:val="28"/>
              </w:rPr>
            </w:pPr>
            <w:r>
              <w:rPr>
                <w:rFonts w:hint="eastAsia" w:eastAsia="仿宋_GB2312"/>
                <w:color w:val="000000"/>
                <w:sz w:val="28"/>
                <w:szCs w:val="28"/>
              </w:rPr>
              <w:t xml:space="preserve">    单位负责人签名：          </w:t>
            </w:r>
            <w:r>
              <w:rPr>
                <w:rFonts w:hint="eastAsia" w:eastAsia="仿宋_GB2312"/>
                <w:color w:val="000000"/>
                <w:sz w:val="28"/>
                <w:szCs w:val="28"/>
                <w:lang w:val="en-US" w:eastAsia="zh-CN"/>
              </w:rPr>
              <w:t xml:space="preserve">     </w:t>
            </w:r>
            <w:r>
              <w:rPr>
                <w:rFonts w:hint="eastAsia" w:eastAsia="仿宋_GB2312"/>
                <w:color w:val="000000"/>
                <w:sz w:val="28"/>
                <w:szCs w:val="28"/>
              </w:rPr>
              <w:t>单位盖章：</w:t>
            </w:r>
          </w:p>
          <w:p w14:paraId="1F1169E2">
            <w:pPr>
              <w:spacing w:line="540" w:lineRule="exact"/>
              <w:rPr>
                <w:rFonts w:hint="eastAsia" w:eastAsia="仿宋_GB2312"/>
                <w:color w:val="000000"/>
                <w:sz w:val="28"/>
                <w:szCs w:val="28"/>
              </w:rPr>
            </w:pPr>
            <w:r>
              <w:rPr>
                <w:rFonts w:hint="eastAsia" w:eastAsia="仿宋_GB2312"/>
                <w:color w:val="000000"/>
                <w:sz w:val="28"/>
                <w:szCs w:val="28"/>
              </w:rPr>
              <w:t xml:space="preserve">                                   年    月    日</w:t>
            </w:r>
          </w:p>
        </w:tc>
      </w:tr>
      <w:tr w14:paraId="14D1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9" w:type="dxa"/>
            <w:noWrap w:val="0"/>
            <w:vAlign w:val="center"/>
          </w:tcPr>
          <w:p w14:paraId="7916E893">
            <w:pPr>
              <w:spacing w:line="540" w:lineRule="exact"/>
              <w:jc w:val="center"/>
              <w:rPr>
                <w:rFonts w:hint="eastAsia" w:eastAsia="仿宋_GB2312"/>
                <w:color w:val="000000"/>
                <w:sz w:val="28"/>
                <w:szCs w:val="28"/>
                <w:lang w:eastAsia="zh-CN"/>
              </w:rPr>
            </w:pPr>
            <w:r>
              <w:rPr>
                <w:rFonts w:hint="eastAsia" w:eastAsia="仿宋_GB2312"/>
                <w:color w:val="000000"/>
                <w:sz w:val="28"/>
                <w:szCs w:val="28"/>
                <w:lang w:eastAsia="zh-CN"/>
              </w:rPr>
              <w:t>备注</w:t>
            </w:r>
          </w:p>
        </w:tc>
        <w:tc>
          <w:tcPr>
            <w:tcW w:w="7970" w:type="dxa"/>
            <w:gridSpan w:val="12"/>
            <w:noWrap w:val="0"/>
            <w:vAlign w:val="top"/>
          </w:tcPr>
          <w:p w14:paraId="108CB975">
            <w:pPr>
              <w:spacing w:line="540" w:lineRule="exact"/>
              <w:rPr>
                <w:rFonts w:hint="eastAsia" w:eastAsia="仿宋_GB2312"/>
                <w:color w:val="000000"/>
                <w:sz w:val="28"/>
                <w:szCs w:val="28"/>
              </w:rPr>
            </w:pPr>
          </w:p>
        </w:tc>
      </w:tr>
    </w:tbl>
    <w:p w14:paraId="1B6EEFA4">
      <w:pPr>
        <w:spacing w:line="360" w:lineRule="exact"/>
        <w:rPr>
          <w:rFonts w:ascii="Times New Roman" w:hAnsi="Times New Roman" w:eastAsia="仿宋_GB2312"/>
          <w:color w:val="000000"/>
          <w:sz w:val="24"/>
        </w:rPr>
      </w:pPr>
    </w:p>
    <w:p w14:paraId="03984FA9">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olor w:val="000000"/>
          <w:sz w:val="24"/>
        </w:rPr>
      </w:pPr>
      <w:r>
        <w:rPr>
          <w:rFonts w:ascii="Times New Roman" w:hAnsi="Times New Roman" w:eastAsia="仿宋_GB2312"/>
          <w:color w:val="000000"/>
          <w:sz w:val="24"/>
        </w:rPr>
        <w:t>说明：</w:t>
      </w:r>
      <w:r>
        <w:rPr>
          <w:rFonts w:hint="eastAsia" w:ascii="CESI宋体-GB2312" w:hAnsi="CESI宋体-GB2312" w:eastAsia="CESI宋体-GB2312" w:cs="CESI宋体-GB2312"/>
          <w:sz w:val="24"/>
          <w:lang w:val="zh-CN"/>
        </w:rPr>
        <w:t>1．</w:t>
      </w:r>
      <w:r>
        <w:rPr>
          <w:rFonts w:hint="eastAsia" w:eastAsia="仿宋_GB2312"/>
          <w:sz w:val="24"/>
          <w:lang w:val="zh-CN"/>
        </w:rPr>
        <w:t>“编号”由南平市科协填写；</w:t>
      </w:r>
      <w:r>
        <w:rPr>
          <w:rFonts w:hint="eastAsia" w:ascii="CESI宋体-GB2312" w:hAnsi="CESI宋体-GB2312" w:eastAsia="CESI宋体-GB2312" w:cs="CESI宋体-GB2312"/>
          <w:color w:val="000000"/>
          <w:sz w:val="24"/>
          <w:lang w:val="en-US" w:eastAsia="zh-CN"/>
        </w:rPr>
        <w:t>2</w:t>
      </w:r>
      <w:r>
        <w:rPr>
          <w:rFonts w:hint="eastAsia" w:ascii="CESI宋体-GB2312" w:hAnsi="CESI宋体-GB2312" w:eastAsia="CESI宋体-GB2312" w:cs="CESI宋体-GB2312"/>
          <w:color w:val="000000"/>
          <w:sz w:val="24"/>
        </w:rPr>
        <w:t>.</w:t>
      </w:r>
      <w:r>
        <w:rPr>
          <w:rFonts w:ascii="Times New Roman" w:hAnsi="Times New Roman" w:eastAsia="仿宋_GB2312"/>
          <w:color w:val="000000"/>
          <w:sz w:val="24"/>
        </w:rPr>
        <w:t>“</w:t>
      </w:r>
      <w:r>
        <w:rPr>
          <w:rFonts w:hint="eastAsia" w:ascii="Times New Roman" w:hAnsi="Times New Roman" w:eastAsia="仿宋_GB2312"/>
          <w:color w:val="000000"/>
          <w:sz w:val="24"/>
          <w:lang w:eastAsia="zh-CN"/>
        </w:rPr>
        <w:t>组别</w:t>
      </w:r>
      <w:r>
        <w:rPr>
          <w:rFonts w:ascii="Times New Roman" w:hAnsi="Times New Roman" w:eastAsia="仿宋_GB2312"/>
          <w:color w:val="000000"/>
          <w:sz w:val="24"/>
        </w:rPr>
        <w:t>”请在对应栏目打“√”；</w:t>
      </w:r>
      <w:r>
        <w:rPr>
          <w:rFonts w:hint="eastAsia" w:ascii="CESI宋体-GB2312" w:hAnsi="CESI宋体-GB2312" w:eastAsia="CESI宋体-GB2312" w:cs="CESI宋体-GB2312"/>
          <w:color w:val="000000"/>
          <w:sz w:val="24"/>
          <w:lang w:val="en-US" w:eastAsia="zh-CN"/>
        </w:rPr>
        <w:t>3</w:t>
      </w:r>
      <w:r>
        <w:rPr>
          <w:rFonts w:hint="eastAsia" w:ascii="CESI宋体-GB2312" w:hAnsi="CESI宋体-GB2312" w:eastAsia="CESI宋体-GB2312" w:cs="CESI宋体-GB2312"/>
          <w:color w:val="000000"/>
          <w:sz w:val="24"/>
        </w:rPr>
        <w:t>.</w:t>
      </w:r>
      <w:r>
        <w:rPr>
          <w:rFonts w:ascii="Times New Roman" w:hAnsi="Times New Roman" w:eastAsia="仿宋_GB2312"/>
          <w:color w:val="000000"/>
          <w:sz w:val="24"/>
        </w:rPr>
        <w:t>由多作者共同完成的论文，“作者姓名”栏内只写第一作者，其余的作者情况填写在备注栏内（有关作者的单位必须注明）；</w:t>
      </w:r>
      <w:r>
        <w:rPr>
          <w:rFonts w:hint="eastAsia" w:ascii="CESI宋体-GB2312" w:hAnsi="CESI宋体-GB2312" w:eastAsia="CESI宋体-GB2312" w:cs="CESI宋体-GB2312"/>
          <w:color w:val="000000"/>
          <w:sz w:val="24"/>
          <w:lang w:val="en-US" w:eastAsia="zh-CN"/>
        </w:rPr>
        <w:t>4</w:t>
      </w:r>
      <w:r>
        <w:rPr>
          <w:rFonts w:hint="eastAsia" w:ascii="CESI宋体-GB2312" w:hAnsi="CESI宋体-GB2312" w:eastAsia="CESI宋体-GB2312" w:cs="CESI宋体-GB2312"/>
          <w:color w:val="000000"/>
          <w:sz w:val="24"/>
        </w:rPr>
        <w:t>.</w:t>
      </w:r>
      <w:r>
        <w:rPr>
          <w:rFonts w:hint="eastAsia" w:ascii="Times New Roman" w:hAnsi="Times New Roman" w:eastAsia="仿宋_GB2312"/>
          <w:color w:val="000000"/>
          <w:sz w:val="24"/>
          <w:lang w:val="en-US" w:eastAsia="zh-CN"/>
        </w:rPr>
        <w:t>英文论文须附中文版</w:t>
      </w:r>
      <w:r>
        <w:rPr>
          <w:rFonts w:ascii="Times New Roman" w:hAnsi="Times New Roman" w:eastAsia="仿宋_GB2312"/>
          <w:color w:val="000000"/>
          <w:sz w:val="24"/>
        </w:rPr>
        <w:t>；</w:t>
      </w:r>
      <w:r>
        <w:rPr>
          <w:rFonts w:hint="eastAsia" w:ascii="CESI宋体-GB2312" w:hAnsi="CESI宋体-GB2312" w:eastAsia="CESI宋体-GB2312" w:cs="CESI宋体-GB2312"/>
          <w:sz w:val="24"/>
          <w:lang w:val="en-US" w:eastAsia="zh-CN"/>
        </w:rPr>
        <w:t>5</w:t>
      </w:r>
      <w:r>
        <w:rPr>
          <w:rFonts w:hint="eastAsia" w:ascii="CESI宋体-GB2312" w:hAnsi="CESI宋体-GB2312" w:eastAsia="CESI宋体-GB2312" w:cs="CESI宋体-GB2312"/>
          <w:sz w:val="24"/>
          <w:lang w:val="zh-CN"/>
        </w:rPr>
        <w:t>．</w:t>
      </w:r>
      <w:r>
        <w:rPr>
          <w:rFonts w:hint="eastAsia" w:eastAsia="仿宋_GB2312"/>
          <w:sz w:val="24"/>
          <w:lang w:val="zh-CN"/>
        </w:rPr>
        <w:t>本推荐表一式四份上报市科协（其中三份不填写作者姓名及相关情况）</w:t>
      </w:r>
      <w:r>
        <w:rPr>
          <w:rFonts w:ascii="Times New Roman" w:hAnsi="Times New Roman" w:eastAsia="仿宋_GB2312"/>
          <w:color w:val="000000"/>
          <w:sz w:val="24"/>
        </w:rPr>
        <w:t>。</w:t>
      </w:r>
    </w:p>
    <w:p w14:paraId="7B316936">
      <w:pPr>
        <w:spacing w:line="560" w:lineRule="exact"/>
        <w:rPr>
          <w:rFonts w:ascii="Times New Roman" w:hAnsi="Times New Roman" w:eastAsia="黑体"/>
          <w:sz w:val="32"/>
          <w:szCs w:val="32"/>
        </w:rPr>
      </w:pPr>
    </w:p>
    <w:p w14:paraId="6C5ED9D1">
      <w:pPr>
        <w:spacing w:line="560" w:lineRule="exact"/>
        <w:rPr>
          <w:rFonts w:ascii="Times New Roman" w:hAnsi="Times New Roman" w:eastAsia="黑体"/>
          <w:sz w:val="32"/>
          <w:szCs w:val="32"/>
        </w:rPr>
      </w:pPr>
    </w:p>
    <w:p w14:paraId="20EB2A01">
      <w:pPr>
        <w:spacing w:line="560" w:lineRule="exact"/>
        <w:rPr>
          <w:rFonts w:ascii="Times New Roman" w:hAnsi="Times New Roman" w:eastAsia="黑体"/>
          <w:sz w:val="32"/>
          <w:szCs w:val="32"/>
        </w:rPr>
      </w:pPr>
    </w:p>
    <w:p w14:paraId="4C296C65">
      <w:pPr>
        <w:spacing w:line="560" w:lineRule="exac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CESI宋体-GB2312" w:hAnsi="CESI宋体-GB2312" w:eastAsia="CESI宋体-GB2312" w:cs="CESI宋体-GB2312"/>
          <w:sz w:val="32"/>
          <w:szCs w:val="32"/>
          <w:lang w:val="en-US" w:eastAsia="zh-CN"/>
        </w:rPr>
        <w:t>3</w:t>
      </w:r>
    </w:p>
    <w:p w14:paraId="3172046E">
      <w:pPr>
        <w:spacing w:line="560" w:lineRule="exact"/>
        <w:rPr>
          <w:rFonts w:ascii="Times New Roman" w:hAnsi="Times New Roman" w:eastAsia="仿宋_GB2312"/>
          <w:sz w:val="32"/>
          <w:szCs w:val="32"/>
        </w:rPr>
      </w:pPr>
    </w:p>
    <w:p w14:paraId="1830EEB7">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论文格式</w:t>
      </w:r>
    </w:p>
    <w:p w14:paraId="0BFAEDA1">
      <w:pPr>
        <w:spacing w:line="560" w:lineRule="exact"/>
        <w:rPr>
          <w:rFonts w:ascii="Times New Roman" w:hAnsi="Times New Roman" w:eastAsia="仿宋_GB2312"/>
          <w:sz w:val="32"/>
          <w:szCs w:val="32"/>
        </w:rPr>
      </w:pPr>
    </w:p>
    <w:p w14:paraId="459A3FD8">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一、论文需报送全文，完整扼要，如稿件内容不清或文章篇幅过长，编辑有权删改。</w:t>
      </w:r>
    </w:p>
    <w:p w14:paraId="281B99A1">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二、论文结构请按下列顺序。</w:t>
      </w:r>
    </w:p>
    <w:p w14:paraId="151D5874">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1．</w:t>
      </w:r>
      <w:r>
        <w:rPr>
          <w:rFonts w:ascii="Times New Roman" w:hAnsi="Times New Roman" w:eastAsia="仿宋_GB2312"/>
          <w:sz w:val="32"/>
          <w:szCs w:val="32"/>
        </w:rPr>
        <w:t>论文学科（第一行）：注明所属学科（理工科、农科、医科、交叉科），顶格排。</w:t>
      </w:r>
    </w:p>
    <w:p w14:paraId="575DDA9F">
      <w:pPr>
        <w:spacing w:line="560" w:lineRule="exact"/>
        <w:ind w:firstLine="640" w:firstLineChars="200"/>
        <w:rPr>
          <w:rFonts w:hint="eastAsia" w:ascii="Times New Roman" w:hAnsi="Times New Roman" w:eastAsia="仿宋_GB2312"/>
          <w:sz w:val="32"/>
          <w:szCs w:val="32"/>
          <w:lang w:eastAsia="zh-CN"/>
        </w:rPr>
      </w:pPr>
      <w:r>
        <w:rPr>
          <w:rFonts w:hint="eastAsia" w:ascii="CESI宋体-GB2312" w:hAnsi="CESI宋体-GB2312" w:eastAsia="CESI宋体-GB2312" w:cs="CESI宋体-GB2312"/>
          <w:sz w:val="32"/>
          <w:szCs w:val="32"/>
        </w:rPr>
        <w:t>2．</w:t>
      </w:r>
      <w:r>
        <w:rPr>
          <w:rFonts w:ascii="Times New Roman" w:hAnsi="Times New Roman" w:eastAsia="仿宋_GB2312"/>
          <w:sz w:val="32"/>
          <w:szCs w:val="32"/>
        </w:rPr>
        <w:t>标题（第二行）：居中排。</w:t>
      </w:r>
    </w:p>
    <w:p w14:paraId="4391E544">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3．</w:t>
      </w:r>
      <w:r>
        <w:rPr>
          <w:rFonts w:ascii="Times New Roman" w:hAnsi="Times New Roman" w:eastAsia="仿宋_GB2312"/>
          <w:sz w:val="32"/>
          <w:szCs w:val="32"/>
        </w:rPr>
        <w:t>作者姓名、单位（第三行）：居中排。</w:t>
      </w:r>
    </w:p>
    <w:p w14:paraId="35D0DA88">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4．</w:t>
      </w:r>
      <w:r>
        <w:rPr>
          <w:rFonts w:ascii="Times New Roman" w:hAnsi="Times New Roman" w:eastAsia="仿宋_GB2312"/>
          <w:sz w:val="32"/>
          <w:szCs w:val="32"/>
        </w:rPr>
        <w:t>摘要。</w:t>
      </w:r>
    </w:p>
    <w:p w14:paraId="763BBC9F">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5．</w:t>
      </w:r>
      <w:r>
        <w:rPr>
          <w:rFonts w:ascii="Times New Roman" w:hAnsi="Times New Roman" w:eastAsia="仿宋_GB2312"/>
          <w:sz w:val="32"/>
          <w:szCs w:val="32"/>
        </w:rPr>
        <w:t>关键词。</w:t>
      </w:r>
    </w:p>
    <w:p w14:paraId="1D7981EF">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6．</w:t>
      </w:r>
      <w:r>
        <w:rPr>
          <w:rFonts w:ascii="Times New Roman" w:hAnsi="Times New Roman" w:eastAsia="仿宋_GB2312"/>
          <w:sz w:val="32"/>
          <w:szCs w:val="32"/>
        </w:rPr>
        <w:t>正文：各级标题应层次分明。</w:t>
      </w:r>
    </w:p>
    <w:p w14:paraId="61959191">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7．</w:t>
      </w:r>
      <w:r>
        <w:rPr>
          <w:rFonts w:ascii="Times New Roman" w:hAnsi="Times New Roman" w:eastAsia="仿宋_GB2312"/>
          <w:sz w:val="32"/>
          <w:szCs w:val="32"/>
        </w:rPr>
        <w:t>参考文献：有参考文献的应附上参考文献目录。</w:t>
      </w:r>
    </w:p>
    <w:p w14:paraId="290853BB">
      <w:pPr>
        <w:spacing w:line="560" w:lineRule="exact"/>
        <w:ind w:firstLine="640" w:firstLineChars="200"/>
        <w:rPr>
          <w:rFonts w:ascii="Times New Roman" w:hAnsi="Times New Roman" w:eastAsia="仿宋_GB2312"/>
          <w:sz w:val="32"/>
          <w:szCs w:val="32"/>
        </w:rPr>
      </w:pPr>
      <w:r>
        <w:rPr>
          <w:rFonts w:hint="eastAsia" w:ascii="CESI宋体-GB2312" w:hAnsi="CESI宋体-GB2312" w:eastAsia="CESI宋体-GB2312" w:cs="CESI宋体-GB2312"/>
          <w:sz w:val="32"/>
          <w:szCs w:val="32"/>
        </w:rPr>
        <w:t>8．</w:t>
      </w:r>
      <w:r>
        <w:rPr>
          <w:rFonts w:ascii="Times New Roman" w:hAnsi="Times New Roman" w:eastAsia="仿宋_GB2312"/>
          <w:sz w:val="32"/>
          <w:szCs w:val="32"/>
        </w:rPr>
        <w:t>作者简介：包括姓名、出生年月、工作单位、职务职称、专业领域、地址、手机号码、电子信箱等信息。</w:t>
      </w:r>
    </w:p>
    <w:p w14:paraId="5D0CBB43">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三、论文文字和格式务必符合本通知要求，否则将影响文章收录。</w:t>
      </w:r>
    </w:p>
    <w:p w14:paraId="76BB0807">
      <w:pPr>
        <w:spacing w:line="360" w:lineRule="exact"/>
        <w:ind w:left="720" w:hanging="720" w:hangingChars="300"/>
        <w:rPr>
          <w:rFonts w:hint="eastAsia"/>
          <w:color w:val="000000"/>
          <w:sz w:val="24"/>
        </w:rPr>
      </w:pPr>
    </w:p>
    <w:p w14:paraId="110A27C0">
      <w:pPr>
        <w:spacing w:line="360" w:lineRule="exact"/>
        <w:rPr>
          <w:rFonts w:eastAsia="仿宋"/>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134" w:right="850" w:bottom="1134" w:left="850" w:header="851" w:footer="1588" w:gutter="0"/>
          <w:cols w:space="720" w:num="1"/>
          <w:docGrid w:type="lines" w:linePitch="312" w:charSpace="0"/>
        </w:sectPr>
      </w:pPr>
    </w:p>
    <w:p w14:paraId="58B6C9C0">
      <w:pPr>
        <w:spacing w:line="360" w:lineRule="exact"/>
        <w:rPr>
          <w:rFonts w:hint="eastAsia" w:eastAsia="方正小标宋简体" w:cs="宋体"/>
          <w:bCs/>
          <w:spacing w:val="10"/>
          <w:kern w:val="0"/>
          <w:sz w:val="44"/>
          <w:szCs w:val="44"/>
        </w:rPr>
      </w:pPr>
      <w:r>
        <w:rPr>
          <w:rFonts w:hint="eastAsia" w:eastAsia="黑体"/>
          <w:color w:val="000000"/>
          <w:spacing w:val="10"/>
          <w:sz w:val="32"/>
          <w:szCs w:val="32"/>
        </w:rPr>
        <w:t>附件</w:t>
      </w:r>
      <w:r>
        <w:rPr>
          <w:rFonts w:hint="eastAsia" w:ascii="CESI宋体-GB2312" w:hAnsi="CESI宋体-GB2312" w:eastAsia="CESI宋体-GB2312" w:cs="CESI宋体-GB2312"/>
          <w:color w:val="000000"/>
          <w:spacing w:val="10"/>
          <w:sz w:val="32"/>
          <w:szCs w:val="32"/>
          <w:lang w:val="en-US" w:eastAsia="zh-CN"/>
        </w:rPr>
        <w:t>4</w:t>
      </w:r>
      <w:bookmarkStart w:id="0" w:name="_GoBack"/>
      <w:bookmarkEnd w:id="0"/>
    </w:p>
    <w:p w14:paraId="751F4BDE">
      <w:pPr>
        <w:spacing w:line="590" w:lineRule="exact"/>
        <w:jc w:val="center"/>
        <w:rPr>
          <w:rFonts w:hint="eastAsia" w:eastAsia="方正小标宋简体" w:cs="宋体"/>
          <w:bCs/>
          <w:spacing w:val="10"/>
          <w:kern w:val="0"/>
          <w:sz w:val="44"/>
          <w:szCs w:val="44"/>
        </w:rPr>
      </w:pPr>
      <w:r>
        <w:rPr>
          <w:rFonts w:hint="eastAsia" w:eastAsia="方正小标宋简体" w:cs="宋体"/>
          <w:bCs/>
          <w:spacing w:val="10"/>
          <w:kern w:val="0"/>
          <w:sz w:val="44"/>
          <w:szCs w:val="44"/>
        </w:rPr>
        <w:t>第十</w:t>
      </w:r>
      <w:r>
        <w:rPr>
          <w:rFonts w:hint="eastAsia" w:eastAsia="方正小标宋简体" w:cs="宋体"/>
          <w:bCs/>
          <w:spacing w:val="10"/>
          <w:kern w:val="0"/>
          <w:sz w:val="44"/>
          <w:szCs w:val="44"/>
          <w:lang w:eastAsia="zh-CN"/>
        </w:rPr>
        <w:t>六</w:t>
      </w:r>
      <w:r>
        <w:rPr>
          <w:rFonts w:hint="eastAsia" w:eastAsia="方正小标宋简体" w:cs="宋体"/>
          <w:bCs/>
          <w:spacing w:val="10"/>
          <w:kern w:val="0"/>
          <w:sz w:val="44"/>
          <w:szCs w:val="44"/>
        </w:rPr>
        <w:t>届南平市优秀论文推荐情况统计表</w:t>
      </w:r>
    </w:p>
    <w:p w14:paraId="67D7A1F4">
      <w:pPr>
        <w:spacing w:line="590" w:lineRule="exact"/>
        <w:jc w:val="center"/>
        <w:rPr>
          <w:rFonts w:hint="eastAsia" w:eastAsia="黑体"/>
          <w:color w:val="000000"/>
          <w:sz w:val="32"/>
          <w:szCs w:val="32"/>
        </w:rPr>
      </w:pPr>
    </w:p>
    <w:tbl>
      <w:tblPr>
        <w:tblStyle w:val="7"/>
        <w:tblW w:w="13691" w:type="dxa"/>
        <w:tblInd w:w="93" w:type="dxa"/>
        <w:tblLayout w:type="fixed"/>
        <w:tblCellMar>
          <w:top w:w="0" w:type="dxa"/>
          <w:left w:w="108" w:type="dxa"/>
          <w:bottom w:w="0" w:type="dxa"/>
          <w:right w:w="108" w:type="dxa"/>
        </w:tblCellMar>
      </w:tblPr>
      <w:tblGrid>
        <w:gridCol w:w="780"/>
        <w:gridCol w:w="3760"/>
        <w:gridCol w:w="2400"/>
        <w:gridCol w:w="1080"/>
        <w:gridCol w:w="1345"/>
        <w:gridCol w:w="1935"/>
        <w:gridCol w:w="1327"/>
        <w:gridCol w:w="1064"/>
      </w:tblGrid>
      <w:tr w14:paraId="020839AD">
        <w:tblPrEx>
          <w:tblCellMar>
            <w:top w:w="0" w:type="dxa"/>
            <w:left w:w="108" w:type="dxa"/>
            <w:bottom w:w="0" w:type="dxa"/>
            <w:right w:w="108" w:type="dxa"/>
          </w:tblCellMar>
        </w:tblPrEx>
        <w:trPr>
          <w:trHeight w:val="450" w:hRule="atLeast"/>
        </w:trPr>
        <w:tc>
          <w:tcPr>
            <w:tcW w:w="4540" w:type="dxa"/>
            <w:gridSpan w:val="2"/>
            <w:tcBorders>
              <w:top w:val="nil"/>
              <w:left w:val="nil"/>
              <w:bottom w:val="single" w:color="auto" w:sz="4" w:space="0"/>
              <w:right w:val="nil"/>
            </w:tcBorders>
            <w:noWrap/>
            <w:vAlign w:val="center"/>
          </w:tcPr>
          <w:p w14:paraId="28B8A19A">
            <w:pPr>
              <w:jc w:val="left"/>
              <w:rPr>
                <w:rFonts w:eastAsia="楷体_GB2312" w:cs="宋体"/>
                <w:bCs/>
                <w:kern w:val="0"/>
                <w:sz w:val="28"/>
                <w:szCs w:val="28"/>
              </w:rPr>
            </w:pPr>
            <w:r>
              <w:rPr>
                <w:rFonts w:hint="eastAsia" w:eastAsia="楷体_GB2312" w:cs="宋体"/>
                <w:bCs/>
                <w:kern w:val="0"/>
                <w:sz w:val="28"/>
                <w:szCs w:val="28"/>
              </w:rPr>
              <w:t>推荐单位（盖章）</w:t>
            </w:r>
          </w:p>
        </w:tc>
        <w:tc>
          <w:tcPr>
            <w:tcW w:w="2400" w:type="dxa"/>
            <w:tcBorders>
              <w:top w:val="nil"/>
              <w:left w:val="nil"/>
              <w:bottom w:val="nil"/>
              <w:right w:val="nil"/>
            </w:tcBorders>
            <w:noWrap/>
            <w:vAlign w:val="center"/>
          </w:tcPr>
          <w:p w14:paraId="6D049D8D">
            <w:pPr>
              <w:jc w:val="center"/>
              <w:rPr>
                <w:rFonts w:eastAsia="楷体_GB2312" w:cs="宋体"/>
                <w:bCs/>
                <w:kern w:val="0"/>
                <w:sz w:val="36"/>
                <w:szCs w:val="36"/>
              </w:rPr>
            </w:pPr>
          </w:p>
        </w:tc>
        <w:tc>
          <w:tcPr>
            <w:tcW w:w="1080" w:type="dxa"/>
            <w:tcBorders>
              <w:top w:val="nil"/>
              <w:left w:val="nil"/>
              <w:bottom w:val="nil"/>
              <w:right w:val="nil"/>
            </w:tcBorders>
            <w:noWrap/>
            <w:vAlign w:val="center"/>
          </w:tcPr>
          <w:p w14:paraId="33AD3AF3">
            <w:pPr>
              <w:jc w:val="center"/>
              <w:rPr>
                <w:rFonts w:eastAsia="楷体_GB2312" w:cs="宋体"/>
                <w:bCs/>
                <w:kern w:val="0"/>
                <w:sz w:val="36"/>
                <w:szCs w:val="36"/>
              </w:rPr>
            </w:pPr>
          </w:p>
        </w:tc>
        <w:tc>
          <w:tcPr>
            <w:tcW w:w="1345" w:type="dxa"/>
            <w:tcBorders>
              <w:top w:val="nil"/>
              <w:left w:val="nil"/>
              <w:bottom w:val="nil"/>
              <w:right w:val="nil"/>
            </w:tcBorders>
            <w:noWrap/>
            <w:vAlign w:val="center"/>
          </w:tcPr>
          <w:p w14:paraId="2474366A">
            <w:pPr>
              <w:jc w:val="center"/>
              <w:rPr>
                <w:rFonts w:eastAsia="楷体_GB2312" w:cs="宋体"/>
                <w:bCs/>
                <w:kern w:val="0"/>
                <w:sz w:val="36"/>
                <w:szCs w:val="36"/>
              </w:rPr>
            </w:pPr>
          </w:p>
        </w:tc>
        <w:tc>
          <w:tcPr>
            <w:tcW w:w="1935" w:type="dxa"/>
            <w:tcBorders>
              <w:top w:val="nil"/>
              <w:left w:val="nil"/>
              <w:bottom w:val="nil"/>
              <w:right w:val="nil"/>
            </w:tcBorders>
            <w:noWrap/>
            <w:vAlign w:val="center"/>
          </w:tcPr>
          <w:p w14:paraId="0EF1D306">
            <w:pPr>
              <w:jc w:val="center"/>
              <w:rPr>
                <w:rFonts w:eastAsia="楷体_GB2312" w:cs="宋体"/>
                <w:bCs/>
                <w:kern w:val="0"/>
                <w:sz w:val="36"/>
                <w:szCs w:val="36"/>
              </w:rPr>
            </w:pPr>
          </w:p>
        </w:tc>
        <w:tc>
          <w:tcPr>
            <w:tcW w:w="2391" w:type="dxa"/>
            <w:gridSpan w:val="2"/>
            <w:tcBorders>
              <w:top w:val="nil"/>
              <w:left w:val="nil"/>
              <w:bottom w:val="single" w:color="auto" w:sz="4" w:space="0"/>
              <w:right w:val="nil"/>
            </w:tcBorders>
            <w:noWrap/>
            <w:vAlign w:val="center"/>
          </w:tcPr>
          <w:p w14:paraId="50080150">
            <w:pPr>
              <w:jc w:val="center"/>
              <w:rPr>
                <w:rFonts w:eastAsia="楷体_GB2312" w:cs="宋体"/>
                <w:bCs/>
                <w:kern w:val="0"/>
                <w:sz w:val="28"/>
                <w:szCs w:val="28"/>
              </w:rPr>
            </w:pPr>
            <w:r>
              <w:rPr>
                <w:rFonts w:hint="eastAsia" w:eastAsia="楷体_GB2312" w:cs="宋体"/>
                <w:bCs/>
                <w:kern w:val="0"/>
                <w:sz w:val="28"/>
                <w:szCs w:val="28"/>
              </w:rPr>
              <w:t>年 　 月 　 日</w:t>
            </w:r>
          </w:p>
        </w:tc>
      </w:tr>
      <w:tr w14:paraId="6B724E12">
        <w:tblPrEx>
          <w:tblCellMar>
            <w:top w:w="0" w:type="dxa"/>
            <w:left w:w="108" w:type="dxa"/>
            <w:bottom w:w="0" w:type="dxa"/>
            <w:right w:w="108" w:type="dxa"/>
          </w:tblCellMar>
        </w:tblPrEx>
        <w:trPr>
          <w:trHeight w:val="312" w:hRule="atLeast"/>
        </w:trPr>
        <w:tc>
          <w:tcPr>
            <w:tcW w:w="780" w:type="dxa"/>
            <w:vMerge w:val="restart"/>
            <w:tcBorders>
              <w:top w:val="nil"/>
              <w:left w:val="single" w:color="auto" w:sz="4" w:space="0"/>
              <w:bottom w:val="single" w:color="000000" w:sz="4" w:space="0"/>
              <w:right w:val="single" w:color="auto" w:sz="4" w:space="0"/>
            </w:tcBorders>
            <w:noWrap/>
            <w:vAlign w:val="center"/>
          </w:tcPr>
          <w:p w14:paraId="71F8FE19">
            <w:pPr>
              <w:jc w:val="left"/>
              <w:rPr>
                <w:rFonts w:eastAsia="黑体" w:cs="宋体"/>
                <w:bCs/>
                <w:kern w:val="0"/>
                <w:sz w:val="24"/>
              </w:rPr>
            </w:pPr>
            <w:r>
              <w:rPr>
                <w:rFonts w:hint="eastAsia" w:eastAsia="黑体" w:cs="宋体"/>
                <w:bCs/>
                <w:kern w:val="0"/>
                <w:sz w:val="24"/>
              </w:rPr>
              <w:t>编号</w:t>
            </w:r>
          </w:p>
        </w:tc>
        <w:tc>
          <w:tcPr>
            <w:tcW w:w="3760" w:type="dxa"/>
            <w:vMerge w:val="restart"/>
            <w:tcBorders>
              <w:top w:val="nil"/>
              <w:left w:val="single" w:color="auto" w:sz="4" w:space="0"/>
              <w:bottom w:val="single" w:color="000000" w:sz="4" w:space="0"/>
              <w:right w:val="single" w:color="auto" w:sz="4" w:space="0"/>
            </w:tcBorders>
            <w:noWrap/>
            <w:vAlign w:val="center"/>
          </w:tcPr>
          <w:p w14:paraId="5FA2A793">
            <w:pPr>
              <w:jc w:val="center"/>
              <w:rPr>
                <w:rFonts w:eastAsia="黑体" w:cs="宋体"/>
                <w:bCs/>
                <w:kern w:val="0"/>
                <w:sz w:val="24"/>
              </w:rPr>
            </w:pPr>
            <w:r>
              <w:rPr>
                <w:rFonts w:hint="eastAsia" w:eastAsia="黑体" w:cs="宋体"/>
                <w:bCs/>
                <w:kern w:val="0"/>
                <w:sz w:val="24"/>
              </w:rPr>
              <w:t>论文题目</w:t>
            </w:r>
          </w:p>
        </w:tc>
        <w:tc>
          <w:tcPr>
            <w:tcW w:w="2400" w:type="dxa"/>
            <w:vMerge w:val="restart"/>
            <w:tcBorders>
              <w:top w:val="single" w:color="auto" w:sz="4" w:space="0"/>
              <w:left w:val="single" w:color="auto" w:sz="4" w:space="0"/>
              <w:bottom w:val="single" w:color="000000" w:sz="4" w:space="0"/>
              <w:right w:val="single" w:color="auto" w:sz="4" w:space="0"/>
            </w:tcBorders>
            <w:noWrap/>
            <w:vAlign w:val="center"/>
          </w:tcPr>
          <w:p w14:paraId="3B57F779">
            <w:pPr>
              <w:jc w:val="center"/>
              <w:rPr>
                <w:rFonts w:eastAsia="黑体" w:cs="宋体"/>
                <w:bCs/>
                <w:kern w:val="0"/>
                <w:sz w:val="24"/>
              </w:rPr>
            </w:pPr>
            <w:r>
              <w:rPr>
                <w:rFonts w:hint="eastAsia" w:eastAsia="黑体" w:cs="宋体"/>
                <w:bCs/>
                <w:kern w:val="0"/>
                <w:sz w:val="24"/>
              </w:rPr>
              <w:t>发表刊物、时间</w:t>
            </w:r>
          </w:p>
        </w:tc>
        <w:tc>
          <w:tcPr>
            <w:tcW w:w="1080" w:type="dxa"/>
            <w:vMerge w:val="restart"/>
            <w:tcBorders>
              <w:top w:val="single" w:color="auto" w:sz="4" w:space="0"/>
              <w:left w:val="single" w:color="auto" w:sz="4" w:space="0"/>
              <w:bottom w:val="single" w:color="000000" w:sz="4" w:space="0"/>
              <w:right w:val="single" w:color="auto" w:sz="4" w:space="0"/>
            </w:tcBorders>
            <w:noWrap/>
            <w:vAlign w:val="center"/>
          </w:tcPr>
          <w:p w14:paraId="3CCCB626">
            <w:pPr>
              <w:jc w:val="center"/>
              <w:rPr>
                <w:rFonts w:eastAsia="黑体" w:cs="宋体"/>
                <w:bCs/>
                <w:kern w:val="0"/>
                <w:sz w:val="24"/>
              </w:rPr>
            </w:pPr>
            <w:r>
              <w:rPr>
                <w:rFonts w:hint="eastAsia" w:eastAsia="黑体" w:cs="宋体"/>
                <w:bCs/>
                <w:kern w:val="0"/>
                <w:sz w:val="24"/>
              </w:rPr>
              <w:t>申报者</w:t>
            </w:r>
          </w:p>
        </w:tc>
        <w:tc>
          <w:tcPr>
            <w:tcW w:w="1345" w:type="dxa"/>
            <w:vMerge w:val="restart"/>
            <w:tcBorders>
              <w:top w:val="single" w:color="auto" w:sz="4" w:space="0"/>
              <w:left w:val="single" w:color="auto" w:sz="4" w:space="0"/>
              <w:bottom w:val="single" w:color="000000" w:sz="4" w:space="0"/>
              <w:right w:val="single" w:color="auto" w:sz="4" w:space="0"/>
            </w:tcBorders>
            <w:noWrap w:val="0"/>
            <w:vAlign w:val="center"/>
          </w:tcPr>
          <w:p w14:paraId="4BE7D5F6">
            <w:pPr>
              <w:jc w:val="center"/>
              <w:rPr>
                <w:rFonts w:hint="eastAsia" w:eastAsia="黑体" w:cs="宋体"/>
                <w:bCs/>
                <w:kern w:val="0"/>
                <w:sz w:val="24"/>
              </w:rPr>
            </w:pPr>
            <w:r>
              <w:rPr>
                <w:rFonts w:hint="eastAsia" w:eastAsia="黑体" w:cs="宋体"/>
                <w:bCs/>
                <w:kern w:val="0"/>
                <w:sz w:val="24"/>
              </w:rPr>
              <w:t>推荐等级</w:t>
            </w:r>
          </w:p>
          <w:p w14:paraId="4E822BEC">
            <w:pPr>
              <w:jc w:val="center"/>
              <w:rPr>
                <w:rFonts w:eastAsia="黑体" w:cs="宋体"/>
                <w:bCs/>
                <w:kern w:val="0"/>
                <w:sz w:val="24"/>
              </w:rPr>
            </w:pPr>
            <w:r>
              <w:rPr>
                <w:rFonts w:hint="eastAsia" w:eastAsia="黑体" w:cs="宋体"/>
                <w:bCs/>
                <w:kern w:val="0"/>
                <w:sz w:val="24"/>
              </w:rPr>
              <w:t>与学科</w:t>
            </w:r>
          </w:p>
        </w:tc>
        <w:tc>
          <w:tcPr>
            <w:tcW w:w="1935" w:type="dxa"/>
            <w:vMerge w:val="restart"/>
            <w:tcBorders>
              <w:top w:val="single" w:color="auto" w:sz="4" w:space="0"/>
              <w:left w:val="single" w:color="auto" w:sz="4" w:space="0"/>
              <w:bottom w:val="single" w:color="000000" w:sz="4" w:space="0"/>
              <w:right w:val="single" w:color="auto" w:sz="4" w:space="0"/>
            </w:tcBorders>
            <w:noWrap/>
            <w:vAlign w:val="center"/>
          </w:tcPr>
          <w:p w14:paraId="43592789">
            <w:pPr>
              <w:jc w:val="center"/>
              <w:rPr>
                <w:rFonts w:eastAsia="黑体" w:cs="宋体"/>
                <w:bCs/>
                <w:kern w:val="0"/>
                <w:sz w:val="24"/>
              </w:rPr>
            </w:pPr>
            <w:r>
              <w:rPr>
                <w:rFonts w:hint="eastAsia" w:eastAsia="黑体" w:cs="宋体"/>
                <w:bCs/>
                <w:kern w:val="0"/>
                <w:sz w:val="24"/>
              </w:rPr>
              <w:t>工作单位</w:t>
            </w:r>
          </w:p>
        </w:tc>
        <w:tc>
          <w:tcPr>
            <w:tcW w:w="1327" w:type="dxa"/>
            <w:vMerge w:val="restart"/>
            <w:tcBorders>
              <w:top w:val="nil"/>
              <w:left w:val="single" w:color="auto" w:sz="4" w:space="0"/>
              <w:bottom w:val="single" w:color="000000" w:sz="4" w:space="0"/>
              <w:right w:val="single" w:color="auto" w:sz="4" w:space="0"/>
            </w:tcBorders>
            <w:noWrap/>
            <w:vAlign w:val="center"/>
          </w:tcPr>
          <w:p w14:paraId="65749F43">
            <w:pPr>
              <w:jc w:val="center"/>
              <w:rPr>
                <w:rFonts w:eastAsia="黑体" w:cs="宋体"/>
                <w:bCs/>
                <w:kern w:val="0"/>
                <w:sz w:val="24"/>
              </w:rPr>
            </w:pPr>
            <w:r>
              <w:rPr>
                <w:rFonts w:hint="eastAsia" w:eastAsia="黑体" w:cs="宋体"/>
                <w:bCs/>
                <w:kern w:val="0"/>
                <w:sz w:val="24"/>
              </w:rPr>
              <w:t>推荐单位</w:t>
            </w:r>
          </w:p>
        </w:tc>
        <w:tc>
          <w:tcPr>
            <w:tcW w:w="1064" w:type="dxa"/>
            <w:vMerge w:val="restart"/>
            <w:tcBorders>
              <w:top w:val="nil"/>
              <w:left w:val="single" w:color="auto" w:sz="4" w:space="0"/>
              <w:bottom w:val="single" w:color="000000" w:sz="4" w:space="0"/>
              <w:right w:val="single" w:color="auto" w:sz="4" w:space="0"/>
            </w:tcBorders>
            <w:noWrap/>
            <w:vAlign w:val="center"/>
          </w:tcPr>
          <w:p w14:paraId="3AE39810">
            <w:pPr>
              <w:jc w:val="center"/>
              <w:rPr>
                <w:rFonts w:eastAsia="黑体" w:cs="宋体"/>
                <w:bCs/>
                <w:kern w:val="0"/>
                <w:sz w:val="24"/>
              </w:rPr>
            </w:pPr>
            <w:r>
              <w:rPr>
                <w:rFonts w:hint="eastAsia" w:eastAsia="黑体" w:cs="宋体"/>
                <w:bCs/>
                <w:kern w:val="0"/>
                <w:sz w:val="24"/>
              </w:rPr>
              <w:t>备注</w:t>
            </w:r>
          </w:p>
        </w:tc>
      </w:tr>
      <w:tr w14:paraId="55BEFCC0">
        <w:tblPrEx>
          <w:tblCellMar>
            <w:top w:w="0" w:type="dxa"/>
            <w:left w:w="108" w:type="dxa"/>
            <w:bottom w:w="0" w:type="dxa"/>
            <w:right w:w="108" w:type="dxa"/>
          </w:tblCellMar>
        </w:tblPrEx>
        <w:trPr>
          <w:trHeight w:val="624" w:hRule="atLeast"/>
        </w:trPr>
        <w:tc>
          <w:tcPr>
            <w:tcW w:w="780" w:type="dxa"/>
            <w:vMerge w:val="continue"/>
            <w:tcBorders>
              <w:top w:val="nil"/>
              <w:left w:val="single" w:color="auto" w:sz="4" w:space="0"/>
              <w:bottom w:val="single" w:color="000000" w:sz="4" w:space="0"/>
              <w:right w:val="single" w:color="auto" w:sz="4" w:space="0"/>
            </w:tcBorders>
            <w:noWrap w:val="0"/>
            <w:vAlign w:val="center"/>
          </w:tcPr>
          <w:p w14:paraId="184C10BA">
            <w:pPr>
              <w:jc w:val="left"/>
              <w:rPr>
                <w:rFonts w:cs="宋体"/>
                <w:b/>
                <w:bCs/>
                <w:kern w:val="0"/>
                <w:sz w:val="28"/>
                <w:szCs w:val="28"/>
              </w:rPr>
            </w:pPr>
          </w:p>
        </w:tc>
        <w:tc>
          <w:tcPr>
            <w:tcW w:w="3760" w:type="dxa"/>
            <w:vMerge w:val="continue"/>
            <w:tcBorders>
              <w:top w:val="nil"/>
              <w:left w:val="single" w:color="auto" w:sz="4" w:space="0"/>
              <w:bottom w:val="single" w:color="000000" w:sz="4" w:space="0"/>
              <w:right w:val="single" w:color="auto" w:sz="4" w:space="0"/>
            </w:tcBorders>
            <w:noWrap w:val="0"/>
            <w:vAlign w:val="center"/>
          </w:tcPr>
          <w:p w14:paraId="27E728DC">
            <w:pPr>
              <w:jc w:val="left"/>
              <w:rPr>
                <w:rFonts w:cs="宋体"/>
                <w:b/>
                <w:bCs/>
                <w:kern w:val="0"/>
                <w:sz w:val="28"/>
                <w:szCs w:val="28"/>
              </w:rPr>
            </w:pPr>
          </w:p>
        </w:tc>
        <w:tc>
          <w:tcPr>
            <w:tcW w:w="2400" w:type="dxa"/>
            <w:vMerge w:val="continue"/>
            <w:tcBorders>
              <w:top w:val="single" w:color="auto" w:sz="4" w:space="0"/>
              <w:left w:val="single" w:color="auto" w:sz="4" w:space="0"/>
              <w:bottom w:val="single" w:color="000000" w:sz="4" w:space="0"/>
              <w:right w:val="single" w:color="auto" w:sz="4" w:space="0"/>
            </w:tcBorders>
            <w:noWrap w:val="0"/>
            <w:vAlign w:val="center"/>
          </w:tcPr>
          <w:p w14:paraId="659A37B2">
            <w:pPr>
              <w:jc w:val="left"/>
              <w:rPr>
                <w:rFonts w:cs="宋体"/>
                <w:b/>
                <w:bCs/>
                <w:kern w:val="0"/>
                <w:sz w:val="28"/>
                <w:szCs w:val="28"/>
              </w:rPr>
            </w:pPr>
          </w:p>
        </w:tc>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14:paraId="1192CE10">
            <w:pPr>
              <w:jc w:val="left"/>
              <w:rPr>
                <w:rFonts w:cs="宋体"/>
                <w:b/>
                <w:bCs/>
                <w:kern w:val="0"/>
                <w:sz w:val="28"/>
                <w:szCs w:val="28"/>
              </w:rPr>
            </w:pPr>
          </w:p>
        </w:tc>
        <w:tc>
          <w:tcPr>
            <w:tcW w:w="1345" w:type="dxa"/>
            <w:vMerge w:val="continue"/>
            <w:tcBorders>
              <w:top w:val="single" w:color="auto" w:sz="4" w:space="0"/>
              <w:left w:val="single" w:color="auto" w:sz="4" w:space="0"/>
              <w:bottom w:val="single" w:color="000000" w:sz="4" w:space="0"/>
              <w:right w:val="single" w:color="auto" w:sz="4" w:space="0"/>
            </w:tcBorders>
            <w:noWrap w:val="0"/>
            <w:vAlign w:val="center"/>
          </w:tcPr>
          <w:p w14:paraId="65E9DBA3">
            <w:pPr>
              <w:jc w:val="left"/>
              <w:rPr>
                <w:rFonts w:cs="宋体"/>
                <w:b/>
                <w:bCs/>
                <w:kern w:val="0"/>
                <w:sz w:val="22"/>
                <w:szCs w:val="22"/>
              </w:rPr>
            </w:pPr>
          </w:p>
        </w:tc>
        <w:tc>
          <w:tcPr>
            <w:tcW w:w="1935" w:type="dxa"/>
            <w:vMerge w:val="continue"/>
            <w:tcBorders>
              <w:top w:val="single" w:color="auto" w:sz="4" w:space="0"/>
              <w:left w:val="single" w:color="auto" w:sz="4" w:space="0"/>
              <w:bottom w:val="single" w:color="000000" w:sz="4" w:space="0"/>
              <w:right w:val="single" w:color="auto" w:sz="4" w:space="0"/>
            </w:tcBorders>
            <w:noWrap w:val="0"/>
            <w:vAlign w:val="center"/>
          </w:tcPr>
          <w:p w14:paraId="1EAD4342">
            <w:pPr>
              <w:jc w:val="left"/>
              <w:rPr>
                <w:rFonts w:cs="宋体"/>
                <w:b/>
                <w:bCs/>
                <w:kern w:val="0"/>
                <w:sz w:val="24"/>
              </w:rPr>
            </w:pPr>
          </w:p>
        </w:tc>
        <w:tc>
          <w:tcPr>
            <w:tcW w:w="1327" w:type="dxa"/>
            <w:vMerge w:val="continue"/>
            <w:tcBorders>
              <w:top w:val="nil"/>
              <w:left w:val="single" w:color="auto" w:sz="4" w:space="0"/>
              <w:bottom w:val="single" w:color="000000" w:sz="4" w:space="0"/>
              <w:right w:val="single" w:color="auto" w:sz="4" w:space="0"/>
            </w:tcBorders>
            <w:noWrap w:val="0"/>
            <w:vAlign w:val="center"/>
          </w:tcPr>
          <w:p w14:paraId="61E5BF1F">
            <w:pPr>
              <w:jc w:val="left"/>
              <w:rPr>
                <w:rFonts w:cs="宋体"/>
                <w:b/>
                <w:bCs/>
                <w:kern w:val="0"/>
                <w:sz w:val="24"/>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076E18E4">
            <w:pPr>
              <w:jc w:val="left"/>
              <w:rPr>
                <w:rFonts w:cs="宋体"/>
                <w:b/>
                <w:bCs/>
                <w:kern w:val="0"/>
                <w:sz w:val="24"/>
              </w:rPr>
            </w:pPr>
          </w:p>
        </w:tc>
      </w:tr>
      <w:tr w14:paraId="5EDC5007">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noWrap w:val="0"/>
            <w:vAlign w:val="center"/>
          </w:tcPr>
          <w:p w14:paraId="55C193E9">
            <w:pPr>
              <w:jc w:val="left"/>
              <w:rPr>
                <w:rFonts w:cs="宋体"/>
                <w:kern w:val="0"/>
                <w:sz w:val="24"/>
              </w:rPr>
            </w:pPr>
            <w:r>
              <w:rPr>
                <w:rFonts w:hint="eastAsia" w:cs="宋体"/>
                <w:kern w:val="0"/>
                <w:sz w:val="24"/>
              </w:rPr>
              <w:t>　</w:t>
            </w:r>
          </w:p>
        </w:tc>
        <w:tc>
          <w:tcPr>
            <w:tcW w:w="3760" w:type="dxa"/>
            <w:tcBorders>
              <w:top w:val="nil"/>
              <w:left w:val="nil"/>
              <w:bottom w:val="single" w:color="auto" w:sz="4" w:space="0"/>
              <w:right w:val="single" w:color="auto" w:sz="4" w:space="0"/>
            </w:tcBorders>
            <w:noWrap w:val="0"/>
            <w:vAlign w:val="center"/>
          </w:tcPr>
          <w:p w14:paraId="33719EA7">
            <w:pPr>
              <w:jc w:val="left"/>
              <w:rPr>
                <w:rFonts w:cs="宋体"/>
                <w:kern w:val="0"/>
                <w:sz w:val="24"/>
              </w:rPr>
            </w:pPr>
            <w:r>
              <w:rPr>
                <w:rFonts w:hint="eastAsia" w:cs="宋体"/>
                <w:kern w:val="0"/>
                <w:sz w:val="24"/>
              </w:rPr>
              <w:t>　</w:t>
            </w:r>
          </w:p>
        </w:tc>
        <w:tc>
          <w:tcPr>
            <w:tcW w:w="2400" w:type="dxa"/>
            <w:tcBorders>
              <w:top w:val="nil"/>
              <w:left w:val="nil"/>
              <w:bottom w:val="single" w:color="auto" w:sz="4" w:space="0"/>
              <w:right w:val="single" w:color="auto" w:sz="4" w:space="0"/>
            </w:tcBorders>
            <w:noWrap w:val="0"/>
            <w:vAlign w:val="center"/>
          </w:tcPr>
          <w:p w14:paraId="47D63B36">
            <w:pPr>
              <w:jc w:val="left"/>
              <w:rPr>
                <w:rFonts w:cs="宋体"/>
                <w:kern w:val="0"/>
                <w:sz w:val="24"/>
              </w:rPr>
            </w:pPr>
            <w:r>
              <w:rPr>
                <w:rFonts w:hint="eastAsia" w:cs="宋体"/>
                <w:kern w:val="0"/>
                <w:sz w:val="24"/>
              </w:rPr>
              <w:t>　</w:t>
            </w:r>
          </w:p>
        </w:tc>
        <w:tc>
          <w:tcPr>
            <w:tcW w:w="1080" w:type="dxa"/>
            <w:tcBorders>
              <w:top w:val="nil"/>
              <w:left w:val="nil"/>
              <w:bottom w:val="single" w:color="auto" w:sz="4" w:space="0"/>
              <w:right w:val="single" w:color="auto" w:sz="4" w:space="0"/>
            </w:tcBorders>
            <w:noWrap w:val="0"/>
            <w:vAlign w:val="center"/>
          </w:tcPr>
          <w:p w14:paraId="1613C6A6">
            <w:pPr>
              <w:jc w:val="left"/>
              <w:rPr>
                <w:rFonts w:cs="宋体"/>
                <w:kern w:val="0"/>
                <w:sz w:val="24"/>
              </w:rPr>
            </w:pPr>
            <w:r>
              <w:rPr>
                <w:rFonts w:hint="eastAsia" w:cs="宋体"/>
                <w:kern w:val="0"/>
                <w:sz w:val="24"/>
              </w:rPr>
              <w:t>　</w:t>
            </w:r>
          </w:p>
        </w:tc>
        <w:tc>
          <w:tcPr>
            <w:tcW w:w="1345" w:type="dxa"/>
            <w:tcBorders>
              <w:top w:val="nil"/>
              <w:left w:val="nil"/>
              <w:bottom w:val="single" w:color="auto" w:sz="4" w:space="0"/>
              <w:right w:val="single" w:color="auto" w:sz="4" w:space="0"/>
            </w:tcBorders>
            <w:noWrap w:val="0"/>
            <w:vAlign w:val="center"/>
          </w:tcPr>
          <w:p w14:paraId="6E2B2400">
            <w:pPr>
              <w:jc w:val="left"/>
              <w:rPr>
                <w:rFonts w:cs="宋体"/>
                <w:kern w:val="0"/>
                <w:sz w:val="24"/>
              </w:rPr>
            </w:pPr>
            <w:r>
              <w:rPr>
                <w:rFonts w:hint="eastAsia" w:cs="宋体"/>
                <w:kern w:val="0"/>
                <w:sz w:val="24"/>
              </w:rPr>
              <w:t>　</w:t>
            </w:r>
          </w:p>
        </w:tc>
        <w:tc>
          <w:tcPr>
            <w:tcW w:w="1935" w:type="dxa"/>
            <w:tcBorders>
              <w:top w:val="nil"/>
              <w:left w:val="nil"/>
              <w:bottom w:val="single" w:color="auto" w:sz="4" w:space="0"/>
              <w:right w:val="single" w:color="auto" w:sz="4" w:space="0"/>
            </w:tcBorders>
            <w:noWrap w:val="0"/>
            <w:vAlign w:val="center"/>
          </w:tcPr>
          <w:p w14:paraId="31AA3C09">
            <w:pPr>
              <w:jc w:val="left"/>
              <w:rPr>
                <w:rFonts w:cs="宋体"/>
                <w:kern w:val="0"/>
                <w:sz w:val="24"/>
              </w:rPr>
            </w:pPr>
            <w:r>
              <w:rPr>
                <w:rFonts w:hint="eastAsia" w:cs="宋体"/>
                <w:kern w:val="0"/>
                <w:sz w:val="24"/>
              </w:rPr>
              <w:t>　</w:t>
            </w:r>
          </w:p>
        </w:tc>
        <w:tc>
          <w:tcPr>
            <w:tcW w:w="1327" w:type="dxa"/>
            <w:tcBorders>
              <w:top w:val="nil"/>
              <w:left w:val="nil"/>
              <w:bottom w:val="single" w:color="auto" w:sz="4" w:space="0"/>
              <w:right w:val="single" w:color="auto" w:sz="4" w:space="0"/>
            </w:tcBorders>
            <w:noWrap w:val="0"/>
            <w:vAlign w:val="center"/>
          </w:tcPr>
          <w:p w14:paraId="03C2BE03">
            <w:pPr>
              <w:jc w:val="left"/>
              <w:rPr>
                <w:rFonts w:cs="宋体"/>
                <w:kern w:val="0"/>
                <w:sz w:val="24"/>
              </w:rPr>
            </w:pPr>
            <w:r>
              <w:rPr>
                <w:rFonts w:hint="eastAsia" w:cs="宋体"/>
                <w:kern w:val="0"/>
                <w:sz w:val="24"/>
              </w:rPr>
              <w:t>　</w:t>
            </w:r>
          </w:p>
        </w:tc>
        <w:tc>
          <w:tcPr>
            <w:tcW w:w="1064" w:type="dxa"/>
            <w:tcBorders>
              <w:top w:val="nil"/>
              <w:left w:val="nil"/>
              <w:bottom w:val="single" w:color="auto" w:sz="4" w:space="0"/>
              <w:right w:val="single" w:color="auto" w:sz="4" w:space="0"/>
            </w:tcBorders>
            <w:noWrap w:val="0"/>
            <w:vAlign w:val="center"/>
          </w:tcPr>
          <w:p w14:paraId="63D4B431">
            <w:pPr>
              <w:jc w:val="left"/>
              <w:rPr>
                <w:rFonts w:cs="宋体"/>
                <w:kern w:val="0"/>
                <w:sz w:val="24"/>
              </w:rPr>
            </w:pPr>
            <w:r>
              <w:rPr>
                <w:rFonts w:hint="eastAsia" w:cs="宋体"/>
                <w:kern w:val="0"/>
                <w:sz w:val="24"/>
              </w:rPr>
              <w:t>　</w:t>
            </w:r>
          </w:p>
        </w:tc>
      </w:tr>
      <w:tr w14:paraId="29B98E70">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noWrap w:val="0"/>
            <w:vAlign w:val="center"/>
          </w:tcPr>
          <w:p w14:paraId="102A4CB8">
            <w:pPr>
              <w:jc w:val="left"/>
              <w:rPr>
                <w:rFonts w:cs="宋体"/>
                <w:kern w:val="0"/>
                <w:sz w:val="24"/>
              </w:rPr>
            </w:pPr>
            <w:r>
              <w:rPr>
                <w:rFonts w:hint="eastAsia" w:cs="宋体"/>
                <w:kern w:val="0"/>
                <w:sz w:val="24"/>
              </w:rPr>
              <w:t>　</w:t>
            </w:r>
          </w:p>
        </w:tc>
        <w:tc>
          <w:tcPr>
            <w:tcW w:w="3760" w:type="dxa"/>
            <w:tcBorders>
              <w:top w:val="nil"/>
              <w:left w:val="nil"/>
              <w:bottom w:val="single" w:color="auto" w:sz="4" w:space="0"/>
              <w:right w:val="single" w:color="auto" w:sz="4" w:space="0"/>
            </w:tcBorders>
            <w:noWrap w:val="0"/>
            <w:vAlign w:val="center"/>
          </w:tcPr>
          <w:p w14:paraId="39A31609">
            <w:pPr>
              <w:jc w:val="left"/>
              <w:rPr>
                <w:rFonts w:cs="宋体"/>
                <w:kern w:val="0"/>
                <w:sz w:val="24"/>
              </w:rPr>
            </w:pPr>
            <w:r>
              <w:rPr>
                <w:rFonts w:hint="eastAsia" w:cs="宋体"/>
                <w:kern w:val="0"/>
                <w:sz w:val="24"/>
              </w:rPr>
              <w:t>　</w:t>
            </w:r>
          </w:p>
        </w:tc>
        <w:tc>
          <w:tcPr>
            <w:tcW w:w="2400" w:type="dxa"/>
            <w:tcBorders>
              <w:top w:val="nil"/>
              <w:left w:val="nil"/>
              <w:bottom w:val="single" w:color="auto" w:sz="4" w:space="0"/>
              <w:right w:val="single" w:color="auto" w:sz="4" w:space="0"/>
            </w:tcBorders>
            <w:noWrap w:val="0"/>
            <w:vAlign w:val="center"/>
          </w:tcPr>
          <w:p w14:paraId="40B7BB85">
            <w:pPr>
              <w:jc w:val="left"/>
              <w:rPr>
                <w:rFonts w:cs="宋体"/>
                <w:kern w:val="0"/>
                <w:sz w:val="24"/>
              </w:rPr>
            </w:pPr>
            <w:r>
              <w:rPr>
                <w:rFonts w:hint="eastAsia" w:cs="宋体"/>
                <w:kern w:val="0"/>
                <w:sz w:val="24"/>
              </w:rPr>
              <w:t>　</w:t>
            </w:r>
          </w:p>
        </w:tc>
        <w:tc>
          <w:tcPr>
            <w:tcW w:w="1080" w:type="dxa"/>
            <w:tcBorders>
              <w:top w:val="nil"/>
              <w:left w:val="nil"/>
              <w:bottom w:val="single" w:color="auto" w:sz="4" w:space="0"/>
              <w:right w:val="single" w:color="auto" w:sz="4" w:space="0"/>
            </w:tcBorders>
            <w:noWrap w:val="0"/>
            <w:vAlign w:val="center"/>
          </w:tcPr>
          <w:p w14:paraId="29ABC37A">
            <w:pPr>
              <w:jc w:val="left"/>
              <w:rPr>
                <w:rFonts w:cs="宋体"/>
                <w:kern w:val="0"/>
                <w:sz w:val="24"/>
              </w:rPr>
            </w:pPr>
            <w:r>
              <w:rPr>
                <w:rFonts w:hint="eastAsia" w:cs="宋体"/>
                <w:kern w:val="0"/>
                <w:sz w:val="24"/>
              </w:rPr>
              <w:t>　</w:t>
            </w:r>
          </w:p>
        </w:tc>
        <w:tc>
          <w:tcPr>
            <w:tcW w:w="1345" w:type="dxa"/>
            <w:tcBorders>
              <w:top w:val="nil"/>
              <w:left w:val="nil"/>
              <w:bottom w:val="single" w:color="auto" w:sz="4" w:space="0"/>
              <w:right w:val="single" w:color="auto" w:sz="4" w:space="0"/>
            </w:tcBorders>
            <w:noWrap w:val="0"/>
            <w:vAlign w:val="center"/>
          </w:tcPr>
          <w:p w14:paraId="6CC864CC">
            <w:pPr>
              <w:jc w:val="left"/>
              <w:rPr>
                <w:rFonts w:cs="宋体"/>
                <w:kern w:val="0"/>
                <w:sz w:val="24"/>
              </w:rPr>
            </w:pPr>
            <w:r>
              <w:rPr>
                <w:rFonts w:hint="eastAsia" w:cs="宋体"/>
                <w:kern w:val="0"/>
                <w:sz w:val="24"/>
              </w:rPr>
              <w:t>　</w:t>
            </w:r>
          </w:p>
        </w:tc>
        <w:tc>
          <w:tcPr>
            <w:tcW w:w="1935" w:type="dxa"/>
            <w:tcBorders>
              <w:top w:val="nil"/>
              <w:left w:val="nil"/>
              <w:bottom w:val="single" w:color="auto" w:sz="4" w:space="0"/>
              <w:right w:val="single" w:color="auto" w:sz="4" w:space="0"/>
            </w:tcBorders>
            <w:noWrap w:val="0"/>
            <w:vAlign w:val="center"/>
          </w:tcPr>
          <w:p w14:paraId="64218A85">
            <w:pPr>
              <w:jc w:val="left"/>
              <w:rPr>
                <w:rFonts w:cs="宋体"/>
                <w:kern w:val="0"/>
                <w:sz w:val="24"/>
              </w:rPr>
            </w:pPr>
            <w:r>
              <w:rPr>
                <w:rFonts w:hint="eastAsia" w:cs="宋体"/>
                <w:kern w:val="0"/>
                <w:sz w:val="24"/>
              </w:rPr>
              <w:t>　</w:t>
            </w:r>
          </w:p>
        </w:tc>
        <w:tc>
          <w:tcPr>
            <w:tcW w:w="1327" w:type="dxa"/>
            <w:tcBorders>
              <w:top w:val="nil"/>
              <w:left w:val="nil"/>
              <w:bottom w:val="single" w:color="auto" w:sz="4" w:space="0"/>
              <w:right w:val="single" w:color="auto" w:sz="4" w:space="0"/>
            </w:tcBorders>
            <w:noWrap w:val="0"/>
            <w:vAlign w:val="center"/>
          </w:tcPr>
          <w:p w14:paraId="5ACA37C8">
            <w:pPr>
              <w:jc w:val="left"/>
              <w:rPr>
                <w:rFonts w:cs="宋体"/>
                <w:kern w:val="0"/>
                <w:sz w:val="24"/>
              </w:rPr>
            </w:pPr>
            <w:r>
              <w:rPr>
                <w:rFonts w:hint="eastAsia" w:cs="宋体"/>
                <w:kern w:val="0"/>
                <w:sz w:val="24"/>
              </w:rPr>
              <w:t>　</w:t>
            </w:r>
          </w:p>
        </w:tc>
        <w:tc>
          <w:tcPr>
            <w:tcW w:w="1064" w:type="dxa"/>
            <w:tcBorders>
              <w:top w:val="nil"/>
              <w:left w:val="nil"/>
              <w:bottom w:val="single" w:color="auto" w:sz="4" w:space="0"/>
              <w:right w:val="single" w:color="auto" w:sz="4" w:space="0"/>
            </w:tcBorders>
            <w:noWrap w:val="0"/>
            <w:vAlign w:val="center"/>
          </w:tcPr>
          <w:p w14:paraId="791EC749">
            <w:pPr>
              <w:jc w:val="left"/>
              <w:rPr>
                <w:rFonts w:cs="宋体"/>
                <w:kern w:val="0"/>
                <w:sz w:val="24"/>
              </w:rPr>
            </w:pPr>
            <w:r>
              <w:rPr>
                <w:rFonts w:hint="eastAsia" w:cs="宋体"/>
                <w:kern w:val="0"/>
                <w:sz w:val="24"/>
              </w:rPr>
              <w:t>　</w:t>
            </w:r>
          </w:p>
        </w:tc>
      </w:tr>
      <w:tr w14:paraId="2D046256">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noWrap w:val="0"/>
            <w:vAlign w:val="center"/>
          </w:tcPr>
          <w:p w14:paraId="71558D4D">
            <w:pPr>
              <w:jc w:val="left"/>
              <w:rPr>
                <w:rFonts w:cs="宋体"/>
                <w:kern w:val="0"/>
                <w:sz w:val="24"/>
              </w:rPr>
            </w:pPr>
            <w:r>
              <w:rPr>
                <w:rFonts w:hint="eastAsia" w:cs="宋体"/>
                <w:kern w:val="0"/>
                <w:sz w:val="24"/>
              </w:rPr>
              <w:t>　</w:t>
            </w:r>
          </w:p>
        </w:tc>
        <w:tc>
          <w:tcPr>
            <w:tcW w:w="3760" w:type="dxa"/>
            <w:tcBorders>
              <w:top w:val="nil"/>
              <w:left w:val="nil"/>
              <w:bottom w:val="single" w:color="auto" w:sz="4" w:space="0"/>
              <w:right w:val="single" w:color="auto" w:sz="4" w:space="0"/>
            </w:tcBorders>
            <w:noWrap w:val="0"/>
            <w:vAlign w:val="center"/>
          </w:tcPr>
          <w:p w14:paraId="74909CA8">
            <w:pPr>
              <w:jc w:val="left"/>
              <w:rPr>
                <w:rFonts w:cs="宋体"/>
                <w:kern w:val="0"/>
                <w:sz w:val="24"/>
              </w:rPr>
            </w:pPr>
            <w:r>
              <w:rPr>
                <w:rFonts w:hint="eastAsia" w:cs="宋体"/>
                <w:kern w:val="0"/>
                <w:sz w:val="24"/>
              </w:rPr>
              <w:t>　</w:t>
            </w:r>
          </w:p>
        </w:tc>
        <w:tc>
          <w:tcPr>
            <w:tcW w:w="2400" w:type="dxa"/>
            <w:tcBorders>
              <w:top w:val="nil"/>
              <w:left w:val="nil"/>
              <w:bottom w:val="single" w:color="auto" w:sz="4" w:space="0"/>
              <w:right w:val="single" w:color="auto" w:sz="4" w:space="0"/>
            </w:tcBorders>
            <w:noWrap w:val="0"/>
            <w:vAlign w:val="center"/>
          </w:tcPr>
          <w:p w14:paraId="28357597">
            <w:pPr>
              <w:jc w:val="left"/>
              <w:rPr>
                <w:rFonts w:cs="宋体"/>
                <w:kern w:val="0"/>
                <w:sz w:val="24"/>
              </w:rPr>
            </w:pPr>
            <w:r>
              <w:rPr>
                <w:rFonts w:hint="eastAsia" w:cs="宋体"/>
                <w:kern w:val="0"/>
                <w:sz w:val="24"/>
              </w:rPr>
              <w:t>　</w:t>
            </w:r>
          </w:p>
        </w:tc>
        <w:tc>
          <w:tcPr>
            <w:tcW w:w="1080" w:type="dxa"/>
            <w:tcBorders>
              <w:top w:val="nil"/>
              <w:left w:val="nil"/>
              <w:bottom w:val="single" w:color="auto" w:sz="4" w:space="0"/>
              <w:right w:val="single" w:color="auto" w:sz="4" w:space="0"/>
            </w:tcBorders>
            <w:noWrap w:val="0"/>
            <w:vAlign w:val="center"/>
          </w:tcPr>
          <w:p w14:paraId="59777B04">
            <w:pPr>
              <w:jc w:val="left"/>
              <w:rPr>
                <w:rFonts w:cs="宋体"/>
                <w:kern w:val="0"/>
                <w:sz w:val="24"/>
              </w:rPr>
            </w:pPr>
            <w:r>
              <w:rPr>
                <w:rFonts w:hint="eastAsia" w:cs="宋体"/>
                <w:kern w:val="0"/>
                <w:sz w:val="24"/>
              </w:rPr>
              <w:t>　</w:t>
            </w:r>
          </w:p>
        </w:tc>
        <w:tc>
          <w:tcPr>
            <w:tcW w:w="1345" w:type="dxa"/>
            <w:tcBorders>
              <w:top w:val="nil"/>
              <w:left w:val="nil"/>
              <w:bottom w:val="single" w:color="auto" w:sz="4" w:space="0"/>
              <w:right w:val="single" w:color="auto" w:sz="4" w:space="0"/>
            </w:tcBorders>
            <w:noWrap w:val="0"/>
            <w:vAlign w:val="center"/>
          </w:tcPr>
          <w:p w14:paraId="700AF20D">
            <w:pPr>
              <w:jc w:val="left"/>
              <w:rPr>
                <w:rFonts w:cs="宋体"/>
                <w:kern w:val="0"/>
                <w:sz w:val="24"/>
              </w:rPr>
            </w:pPr>
            <w:r>
              <w:rPr>
                <w:rFonts w:hint="eastAsia" w:cs="宋体"/>
                <w:kern w:val="0"/>
                <w:sz w:val="24"/>
              </w:rPr>
              <w:t>　</w:t>
            </w:r>
          </w:p>
        </w:tc>
        <w:tc>
          <w:tcPr>
            <w:tcW w:w="1935" w:type="dxa"/>
            <w:tcBorders>
              <w:top w:val="nil"/>
              <w:left w:val="nil"/>
              <w:bottom w:val="single" w:color="auto" w:sz="4" w:space="0"/>
              <w:right w:val="single" w:color="auto" w:sz="4" w:space="0"/>
            </w:tcBorders>
            <w:noWrap w:val="0"/>
            <w:vAlign w:val="center"/>
          </w:tcPr>
          <w:p w14:paraId="4B08F6A7">
            <w:pPr>
              <w:jc w:val="left"/>
              <w:rPr>
                <w:rFonts w:cs="宋体"/>
                <w:kern w:val="0"/>
                <w:sz w:val="24"/>
              </w:rPr>
            </w:pPr>
            <w:r>
              <w:rPr>
                <w:rFonts w:hint="eastAsia" w:cs="宋体"/>
                <w:kern w:val="0"/>
                <w:sz w:val="24"/>
              </w:rPr>
              <w:t>　</w:t>
            </w:r>
          </w:p>
        </w:tc>
        <w:tc>
          <w:tcPr>
            <w:tcW w:w="1327" w:type="dxa"/>
            <w:tcBorders>
              <w:top w:val="nil"/>
              <w:left w:val="nil"/>
              <w:bottom w:val="single" w:color="auto" w:sz="4" w:space="0"/>
              <w:right w:val="single" w:color="auto" w:sz="4" w:space="0"/>
            </w:tcBorders>
            <w:noWrap w:val="0"/>
            <w:vAlign w:val="center"/>
          </w:tcPr>
          <w:p w14:paraId="12F5AC02">
            <w:pPr>
              <w:jc w:val="left"/>
              <w:rPr>
                <w:rFonts w:cs="宋体"/>
                <w:kern w:val="0"/>
                <w:sz w:val="24"/>
              </w:rPr>
            </w:pPr>
            <w:r>
              <w:rPr>
                <w:rFonts w:hint="eastAsia" w:cs="宋体"/>
                <w:kern w:val="0"/>
                <w:sz w:val="24"/>
              </w:rPr>
              <w:t>　</w:t>
            </w:r>
          </w:p>
        </w:tc>
        <w:tc>
          <w:tcPr>
            <w:tcW w:w="1064" w:type="dxa"/>
            <w:tcBorders>
              <w:top w:val="nil"/>
              <w:left w:val="nil"/>
              <w:bottom w:val="single" w:color="auto" w:sz="4" w:space="0"/>
              <w:right w:val="single" w:color="auto" w:sz="4" w:space="0"/>
            </w:tcBorders>
            <w:noWrap w:val="0"/>
            <w:vAlign w:val="center"/>
          </w:tcPr>
          <w:p w14:paraId="0068E42B">
            <w:pPr>
              <w:jc w:val="left"/>
              <w:rPr>
                <w:rFonts w:cs="宋体"/>
                <w:kern w:val="0"/>
                <w:sz w:val="24"/>
              </w:rPr>
            </w:pPr>
            <w:r>
              <w:rPr>
                <w:rFonts w:hint="eastAsia" w:cs="宋体"/>
                <w:kern w:val="0"/>
                <w:sz w:val="24"/>
              </w:rPr>
              <w:t>　</w:t>
            </w:r>
          </w:p>
        </w:tc>
      </w:tr>
      <w:tr w14:paraId="11FC1CF6">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noWrap w:val="0"/>
            <w:vAlign w:val="center"/>
          </w:tcPr>
          <w:p w14:paraId="7DA060B0">
            <w:pPr>
              <w:jc w:val="left"/>
              <w:rPr>
                <w:rFonts w:cs="宋体"/>
                <w:kern w:val="0"/>
                <w:sz w:val="24"/>
              </w:rPr>
            </w:pPr>
            <w:r>
              <w:rPr>
                <w:rFonts w:hint="eastAsia" w:cs="宋体"/>
                <w:kern w:val="0"/>
                <w:sz w:val="24"/>
              </w:rPr>
              <w:t>　</w:t>
            </w:r>
          </w:p>
        </w:tc>
        <w:tc>
          <w:tcPr>
            <w:tcW w:w="3760" w:type="dxa"/>
            <w:tcBorders>
              <w:top w:val="nil"/>
              <w:left w:val="nil"/>
              <w:bottom w:val="single" w:color="auto" w:sz="4" w:space="0"/>
              <w:right w:val="single" w:color="auto" w:sz="4" w:space="0"/>
            </w:tcBorders>
            <w:noWrap w:val="0"/>
            <w:vAlign w:val="center"/>
          </w:tcPr>
          <w:p w14:paraId="02D94B62">
            <w:pPr>
              <w:jc w:val="left"/>
              <w:rPr>
                <w:rFonts w:cs="宋体"/>
                <w:kern w:val="0"/>
                <w:sz w:val="24"/>
              </w:rPr>
            </w:pPr>
            <w:r>
              <w:rPr>
                <w:rFonts w:hint="eastAsia" w:cs="宋体"/>
                <w:kern w:val="0"/>
                <w:sz w:val="24"/>
              </w:rPr>
              <w:t>　</w:t>
            </w:r>
          </w:p>
        </w:tc>
        <w:tc>
          <w:tcPr>
            <w:tcW w:w="2400" w:type="dxa"/>
            <w:tcBorders>
              <w:top w:val="nil"/>
              <w:left w:val="nil"/>
              <w:bottom w:val="single" w:color="auto" w:sz="4" w:space="0"/>
              <w:right w:val="single" w:color="auto" w:sz="4" w:space="0"/>
            </w:tcBorders>
            <w:noWrap w:val="0"/>
            <w:vAlign w:val="center"/>
          </w:tcPr>
          <w:p w14:paraId="7B1CDB0B">
            <w:pPr>
              <w:jc w:val="left"/>
              <w:rPr>
                <w:rFonts w:cs="宋体"/>
                <w:kern w:val="0"/>
                <w:sz w:val="24"/>
              </w:rPr>
            </w:pPr>
            <w:r>
              <w:rPr>
                <w:rFonts w:hint="eastAsia" w:cs="宋体"/>
                <w:kern w:val="0"/>
                <w:sz w:val="24"/>
              </w:rPr>
              <w:t>　</w:t>
            </w:r>
          </w:p>
        </w:tc>
        <w:tc>
          <w:tcPr>
            <w:tcW w:w="1080" w:type="dxa"/>
            <w:tcBorders>
              <w:top w:val="nil"/>
              <w:left w:val="nil"/>
              <w:bottom w:val="single" w:color="auto" w:sz="4" w:space="0"/>
              <w:right w:val="single" w:color="auto" w:sz="4" w:space="0"/>
            </w:tcBorders>
            <w:noWrap w:val="0"/>
            <w:vAlign w:val="center"/>
          </w:tcPr>
          <w:p w14:paraId="2958C9C7">
            <w:pPr>
              <w:jc w:val="left"/>
              <w:rPr>
                <w:rFonts w:cs="宋体"/>
                <w:kern w:val="0"/>
                <w:sz w:val="24"/>
              </w:rPr>
            </w:pPr>
            <w:r>
              <w:rPr>
                <w:rFonts w:hint="eastAsia" w:cs="宋体"/>
                <w:kern w:val="0"/>
                <w:sz w:val="24"/>
              </w:rPr>
              <w:t>　</w:t>
            </w:r>
          </w:p>
        </w:tc>
        <w:tc>
          <w:tcPr>
            <w:tcW w:w="1345" w:type="dxa"/>
            <w:tcBorders>
              <w:top w:val="nil"/>
              <w:left w:val="nil"/>
              <w:bottom w:val="single" w:color="auto" w:sz="4" w:space="0"/>
              <w:right w:val="single" w:color="auto" w:sz="4" w:space="0"/>
            </w:tcBorders>
            <w:noWrap w:val="0"/>
            <w:vAlign w:val="center"/>
          </w:tcPr>
          <w:p w14:paraId="2503AF8A">
            <w:pPr>
              <w:jc w:val="left"/>
              <w:rPr>
                <w:rFonts w:cs="宋体"/>
                <w:kern w:val="0"/>
                <w:sz w:val="24"/>
              </w:rPr>
            </w:pPr>
            <w:r>
              <w:rPr>
                <w:rFonts w:hint="eastAsia" w:cs="宋体"/>
                <w:kern w:val="0"/>
                <w:sz w:val="24"/>
              </w:rPr>
              <w:t>　</w:t>
            </w:r>
          </w:p>
        </w:tc>
        <w:tc>
          <w:tcPr>
            <w:tcW w:w="1935" w:type="dxa"/>
            <w:tcBorders>
              <w:top w:val="nil"/>
              <w:left w:val="nil"/>
              <w:bottom w:val="single" w:color="auto" w:sz="4" w:space="0"/>
              <w:right w:val="single" w:color="auto" w:sz="4" w:space="0"/>
            </w:tcBorders>
            <w:noWrap w:val="0"/>
            <w:vAlign w:val="center"/>
          </w:tcPr>
          <w:p w14:paraId="063A08A9">
            <w:pPr>
              <w:jc w:val="left"/>
              <w:rPr>
                <w:rFonts w:cs="宋体"/>
                <w:kern w:val="0"/>
                <w:sz w:val="24"/>
              </w:rPr>
            </w:pPr>
            <w:r>
              <w:rPr>
                <w:rFonts w:hint="eastAsia" w:cs="宋体"/>
                <w:kern w:val="0"/>
                <w:sz w:val="24"/>
              </w:rPr>
              <w:t>　</w:t>
            </w:r>
          </w:p>
        </w:tc>
        <w:tc>
          <w:tcPr>
            <w:tcW w:w="1327" w:type="dxa"/>
            <w:tcBorders>
              <w:top w:val="nil"/>
              <w:left w:val="nil"/>
              <w:bottom w:val="single" w:color="auto" w:sz="4" w:space="0"/>
              <w:right w:val="single" w:color="auto" w:sz="4" w:space="0"/>
            </w:tcBorders>
            <w:noWrap w:val="0"/>
            <w:vAlign w:val="center"/>
          </w:tcPr>
          <w:p w14:paraId="376BB0B5">
            <w:pPr>
              <w:jc w:val="left"/>
              <w:rPr>
                <w:rFonts w:cs="宋体"/>
                <w:kern w:val="0"/>
                <w:sz w:val="24"/>
              </w:rPr>
            </w:pPr>
            <w:r>
              <w:rPr>
                <w:rFonts w:hint="eastAsia" w:cs="宋体"/>
                <w:kern w:val="0"/>
                <w:sz w:val="24"/>
              </w:rPr>
              <w:t>　</w:t>
            </w:r>
          </w:p>
        </w:tc>
        <w:tc>
          <w:tcPr>
            <w:tcW w:w="1064" w:type="dxa"/>
            <w:tcBorders>
              <w:top w:val="nil"/>
              <w:left w:val="nil"/>
              <w:bottom w:val="single" w:color="auto" w:sz="4" w:space="0"/>
              <w:right w:val="single" w:color="auto" w:sz="4" w:space="0"/>
            </w:tcBorders>
            <w:noWrap w:val="0"/>
            <w:vAlign w:val="center"/>
          </w:tcPr>
          <w:p w14:paraId="3E1EC0A7">
            <w:pPr>
              <w:jc w:val="left"/>
              <w:rPr>
                <w:rFonts w:cs="宋体"/>
                <w:kern w:val="0"/>
                <w:sz w:val="24"/>
              </w:rPr>
            </w:pPr>
            <w:r>
              <w:rPr>
                <w:rFonts w:hint="eastAsia" w:cs="宋体"/>
                <w:kern w:val="0"/>
                <w:sz w:val="24"/>
              </w:rPr>
              <w:t>　</w:t>
            </w:r>
          </w:p>
        </w:tc>
      </w:tr>
      <w:tr w14:paraId="5AE360B7">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noWrap w:val="0"/>
            <w:vAlign w:val="center"/>
          </w:tcPr>
          <w:p w14:paraId="54042D4D">
            <w:pPr>
              <w:jc w:val="left"/>
              <w:rPr>
                <w:rFonts w:cs="宋体"/>
                <w:kern w:val="0"/>
                <w:sz w:val="24"/>
              </w:rPr>
            </w:pPr>
            <w:r>
              <w:rPr>
                <w:rFonts w:hint="eastAsia" w:cs="宋体"/>
                <w:kern w:val="0"/>
                <w:sz w:val="24"/>
              </w:rPr>
              <w:t>　</w:t>
            </w:r>
          </w:p>
        </w:tc>
        <w:tc>
          <w:tcPr>
            <w:tcW w:w="3760" w:type="dxa"/>
            <w:tcBorders>
              <w:top w:val="nil"/>
              <w:left w:val="nil"/>
              <w:bottom w:val="single" w:color="auto" w:sz="4" w:space="0"/>
              <w:right w:val="single" w:color="auto" w:sz="4" w:space="0"/>
            </w:tcBorders>
            <w:noWrap w:val="0"/>
            <w:vAlign w:val="center"/>
          </w:tcPr>
          <w:p w14:paraId="2BB7F03D">
            <w:pPr>
              <w:jc w:val="left"/>
              <w:rPr>
                <w:rFonts w:cs="宋体"/>
                <w:kern w:val="0"/>
                <w:sz w:val="24"/>
              </w:rPr>
            </w:pPr>
            <w:r>
              <w:rPr>
                <w:rFonts w:hint="eastAsia" w:cs="宋体"/>
                <w:kern w:val="0"/>
                <w:sz w:val="24"/>
              </w:rPr>
              <w:t>　</w:t>
            </w:r>
          </w:p>
        </w:tc>
        <w:tc>
          <w:tcPr>
            <w:tcW w:w="2400" w:type="dxa"/>
            <w:tcBorders>
              <w:top w:val="nil"/>
              <w:left w:val="nil"/>
              <w:bottom w:val="single" w:color="auto" w:sz="4" w:space="0"/>
              <w:right w:val="single" w:color="auto" w:sz="4" w:space="0"/>
            </w:tcBorders>
            <w:noWrap w:val="0"/>
            <w:vAlign w:val="center"/>
          </w:tcPr>
          <w:p w14:paraId="78C68E62">
            <w:pPr>
              <w:jc w:val="left"/>
              <w:rPr>
                <w:rFonts w:cs="宋体"/>
                <w:kern w:val="0"/>
                <w:sz w:val="24"/>
              </w:rPr>
            </w:pPr>
            <w:r>
              <w:rPr>
                <w:rFonts w:hint="eastAsia" w:cs="宋体"/>
                <w:kern w:val="0"/>
                <w:sz w:val="24"/>
              </w:rPr>
              <w:t>　</w:t>
            </w:r>
          </w:p>
        </w:tc>
        <w:tc>
          <w:tcPr>
            <w:tcW w:w="1080" w:type="dxa"/>
            <w:tcBorders>
              <w:top w:val="nil"/>
              <w:left w:val="nil"/>
              <w:bottom w:val="single" w:color="auto" w:sz="4" w:space="0"/>
              <w:right w:val="single" w:color="auto" w:sz="4" w:space="0"/>
            </w:tcBorders>
            <w:noWrap w:val="0"/>
            <w:vAlign w:val="center"/>
          </w:tcPr>
          <w:p w14:paraId="6C7067E6">
            <w:pPr>
              <w:jc w:val="left"/>
              <w:rPr>
                <w:rFonts w:cs="宋体"/>
                <w:kern w:val="0"/>
                <w:sz w:val="24"/>
              </w:rPr>
            </w:pPr>
            <w:r>
              <w:rPr>
                <w:rFonts w:hint="eastAsia" w:cs="宋体"/>
                <w:kern w:val="0"/>
                <w:sz w:val="24"/>
              </w:rPr>
              <w:t>　</w:t>
            </w:r>
          </w:p>
        </w:tc>
        <w:tc>
          <w:tcPr>
            <w:tcW w:w="1345" w:type="dxa"/>
            <w:tcBorders>
              <w:top w:val="nil"/>
              <w:left w:val="nil"/>
              <w:bottom w:val="single" w:color="auto" w:sz="4" w:space="0"/>
              <w:right w:val="single" w:color="auto" w:sz="4" w:space="0"/>
            </w:tcBorders>
            <w:noWrap w:val="0"/>
            <w:vAlign w:val="center"/>
          </w:tcPr>
          <w:p w14:paraId="702C8EB7">
            <w:pPr>
              <w:jc w:val="left"/>
              <w:rPr>
                <w:rFonts w:cs="宋体"/>
                <w:kern w:val="0"/>
                <w:sz w:val="24"/>
              </w:rPr>
            </w:pPr>
            <w:r>
              <w:rPr>
                <w:rFonts w:hint="eastAsia" w:cs="宋体"/>
                <w:kern w:val="0"/>
                <w:sz w:val="24"/>
              </w:rPr>
              <w:t>　</w:t>
            </w:r>
          </w:p>
        </w:tc>
        <w:tc>
          <w:tcPr>
            <w:tcW w:w="1935" w:type="dxa"/>
            <w:tcBorders>
              <w:top w:val="nil"/>
              <w:left w:val="nil"/>
              <w:bottom w:val="single" w:color="auto" w:sz="4" w:space="0"/>
              <w:right w:val="single" w:color="auto" w:sz="4" w:space="0"/>
            </w:tcBorders>
            <w:noWrap w:val="0"/>
            <w:vAlign w:val="center"/>
          </w:tcPr>
          <w:p w14:paraId="1FF3F2D1">
            <w:pPr>
              <w:jc w:val="left"/>
              <w:rPr>
                <w:rFonts w:cs="宋体"/>
                <w:kern w:val="0"/>
                <w:sz w:val="24"/>
              </w:rPr>
            </w:pPr>
            <w:r>
              <w:rPr>
                <w:rFonts w:hint="eastAsia" w:cs="宋体"/>
                <w:kern w:val="0"/>
                <w:sz w:val="24"/>
              </w:rPr>
              <w:t>　</w:t>
            </w:r>
          </w:p>
        </w:tc>
        <w:tc>
          <w:tcPr>
            <w:tcW w:w="1327" w:type="dxa"/>
            <w:tcBorders>
              <w:top w:val="nil"/>
              <w:left w:val="nil"/>
              <w:bottom w:val="single" w:color="auto" w:sz="4" w:space="0"/>
              <w:right w:val="single" w:color="auto" w:sz="4" w:space="0"/>
            </w:tcBorders>
            <w:noWrap w:val="0"/>
            <w:vAlign w:val="center"/>
          </w:tcPr>
          <w:p w14:paraId="6D2F6D98">
            <w:pPr>
              <w:jc w:val="left"/>
              <w:rPr>
                <w:rFonts w:cs="宋体"/>
                <w:kern w:val="0"/>
                <w:sz w:val="24"/>
              </w:rPr>
            </w:pPr>
            <w:r>
              <w:rPr>
                <w:rFonts w:hint="eastAsia" w:cs="宋体"/>
                <w:kern w:val="0"/>
                <w:sz w:val="24"/>
              </w:rPr>
              <w:t>　</w:t>
            </w:r>
          </w:p>
        </w:tc>
        <w:tc>
          <w:tcPr>
            <w:tcW w:w="1064" w:type="dxa"/>
            <w:tcBorders>
              <w:top w:val="nil"/>
              <w:left w:val="nil"/>
              <w:bottom w:val="single" w:color="auto" w:sz="4" w:space="0"/>
              <w:right w:val="single" w:color="auto" w:sz="4" w:space="0"/>
            </w:tcBorders>
            <w:noWrap w:val="0"/>
            <w:vAlign w:val="center"/>
          </w:tcPr>
          <w:p w14:paraId="38862E24">
            <w:pPr>
              <w:jc w:val="left"/>
              <w:rPr>
                <w:rFonts w:cs="宋体"/>
                <w:kern w:val="0"/>
                <w:sz w:val="24"/>
              </w:rPr>
            </w:pPr>
            <w:r>
              <w:rPr>
                <w:rFonts w:hint="eastAsia" w:cs="宋体"/>
                <w:kern w:val="0"/>
                <w:sz w:val="24"/>
              </w:rPr>
              <w:t>　</w:t>
            </w:r>
          </w:p>
        </w:tc>
      </w:tr>
      <w:tr w14:paraId="47189143">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noWrap w:val="0"/>
            <w:vAlign w:val="center"/>
          </w:tcPr>
          <w:p w14:paraId="6493295C">
            <w:pPr>
              <w:jc w:val="left"/>
              <w:rPr>
                <w:rFonts w:eastAsia="仿宋_GB2312" w:cs="宋体"/>
                <w:kern w:val="0"/>
                <w:sz w:val="24"/>
              </w:rPr>
            </w:pPr>
            <w:r>
              <w:rPr>
                <w:rFonts w:hint="eastAsia" w:eastAsia="仿宋_GB2312" w:cs="宋体"/>
                <w:kern w:val="0"/>
                <w:sz w:val="24"/>
              </w:rPr>
              <w:t>备注</w:t>
            </w:r>
          </w:p>
        </w:tc>
        <w:tc>
          <w:tcPr>
            <w:tcW w:w="12911" w:type="dxa"/>
            <w:gridSpan w:val="7"/>
            <w:tcBorders>
              <w:top w:val="single" w:color="auto" w:sz="4" w:space="0"/>
              <w:left w:val="nil"/>
              <w:bottom w:val="single" w:color="auto" w:sz="4" w:space="0"/>
              <w:right w:val="single" w:color="000000" w:sz="4" w:space="0"/>
            </w:tcBorders>
            <w:noWrap w:val="0"/>
            <w:vAlign w:val="center"/>
          </w:tcPr>
          <w:p w14:paraId="3FC779B4">
            <w:pPr>
              <w:jc w:val="left"/>
              <w:rPr>
                <w:rFonts w:eastAsia="仿宋_GB2312" w:cs="宋体"/>
                <w:spacing w:val="-8"/>
                <w:kern w:val="0"/>
                <w:sz w:val="24"/>
              </w:rPr>
            </w:pPr>
            <w:r>
              <w:rPr>
                <w:rFonts w:hint="eastAsia" w:eastAsia="仿宋_GB2312" w:cs="宋体"/>
                <w:spacing w:val="-8"/>
                <w:kern w:val="0"/>
                <w:sz w:val="24"/>
              </w:rPr>
              <w:t>请各单位于</w:t>
            </w:r>
            <w:r>
              <w:rPr>
                <w:rFonts w:hint="eastAsia" w:ascii="CESI宋体-GB2312" w:hAnsi="CESI宋体-GB2312" w:eastAsia="CESI宋体-GB2312" w:cs="CESI宋体-GB2312"/>
                <w:sz w:val="24"/>
                <w:lang w:val="zh-CN"/>
              </w:rPr>
              <w:t>202</w:t>
            </w:r>
            <w:r>
              <w:rPr>
                <w:rFonts w:hint="eastAsia" w:ascii="CESI宋体-GB2312" w:hAnsi="CESI宋体-GB2312" w:eastAsia="CESI宋体-GB2312" w:cs="CESI宋体-GB2312"/>
                <w:sz w:val="24"/>
                <w:lang w:val="en-US" w:eastAsia="zh-CN"/>
              </w:rPr>
              <w:t>6</w:t>
            </w:r>
            <w:r>
              <w:rPr>
                <w:rFonts w:hint="eastAsia" w:eastAsia="仿宋_GB2312"/>
                <w:sz w:val="24"/>
                <w:lang w:val="zh-CN"/>
              </w:rPr>
              <w:t>年</w:t>
            </w:r>
            <w:r>
              <w:rPr>
                <w:rFonts w:hint="eastAsia" w:ascii="CESI宋体-GB2312" w:hAnsi="CESI宋体-GB2312" w:eastAsia="CESI宋体-GB2312" w:cs="CESI宋体-GB2312"/>
                <w:sz w:val="24"/>
                <w:lang w:val="en-US" w:eastAsia="zh-CN"/>
              </w:rPr>
              <w:t>3</w:t>
            </w:r>
            <w:r>
              <w:rPr>
                <w:rFonts w:hint="eastAsia" w:eastAsia="仿宋_GB2312"/>
                <w:sz w:val="24"/>
                <w:lang w:val="zh-CN"/>
              </w:rPr>
              <w:t>月</w:t>
            </w:r>
            <w:r>
              <w:rPr>
                <w:rFonts w:hint="eastAsia" w:ascii="CESI宋体-GB2312" w:hAnsi="CESI宋体-GB2312" w:eastAsia="CESI宋体-GB2312" w:cs="CESI宋体-GB2312"/>
                <w:sz w:val="24"/>
                <w:lang w:val="en-US" w:eastAsia="zh-CN"/>
              </w:rPr>
              <w:t>6</w:t>
            </w:r>
            <w:r>
              <w:rPr>
                <w:rFonts w:hint="eastAsia" w:eastAsia="仿宋_GB2312"/>
                <w:sz w:val="24"/>
                <w:lang w:val="zh-CN"/>
              </w:rPr>
              <w:t>日</w:t>
            </w:r>
            <w:r>
              <w:rPr>
                <w:rFonts w:hint="eastAsia" w:eastAsia="仿宋_GB2312" w:cs="宋体"/>
                <w:spacing w:val="-8"/>
                <w:kern w:val="0"/>
                <w:sz w:val="24"/>
              </w:rPr>
              <w:t>前将本表盖章后</w:t>
            </w:r>
            <w:r>
              <w:rPr>
                <w:rFonts w:hint="eastAsia" w:eastAsia="仿宋_GB2312" w:cs="宋体"/>
                <w:spacing w:val="-8"/>
                <w:kern w:val="0"/>
                <w:sz w:val="24"/>
                <w:lang w:val="en-US" w:eastAsia="zh-CN"/>
              </w:rPr>
              <w:t>交到科研处</w:t>
            </w:r>
            <w:r>
              <w:rPr>
                <w:rFonts w:hint="eastAsia" w:eastAsia="仿宋_GB2312" w:cs="宋体"/>
                <w:spacing w:val="-8"/>
                <w:kern w:val="0"/>
                <w:sz w:val="24"/>
              </w:rPr>
              <w:t>。同时将（电子版）发送至</w:t>
            </w:r>
            <w:r>
              <w:rPr>
                <w:rFonts w:hint="eastAsia" w:ascii="CESI宋体-GB2312" w:hAnsi="CESI宋体-GB2312" w:eastAsia="CESI宋体-GB2312" w:cs="CESI宋体-GB2312"/>
                <w:sz w:val="24"/>
                <w:lang w:val="zh-CN"/>
              </w:rPr>
              <w:t>wuhongqin@wuyiu.edu.cn</w:t>
            </w:r>
            <w:r>
              <w:rPr>
                <w:rFonts w:hint="eastAsia" w:eastAsia="仿宋_GB2312" w:cs="宋体"/>
                <w:spacing w:val="-8"/>
                <w:kern w:val="0"/>
                <w:sz w:val="24"/>
              </w:rPr>
              <w:t>。</w:t>
            </w:r>
          </w:p>
        </w:tc>
      </w:tr>
    </w:tbl>
    <w:p w14:paraId="54B382FC">
      <w:pPr>
        <w:rPr>
          <w:rFonts w:hint="eastAsia"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宋体-GB2312">
    <w:altName w:val="宋体"/>
    <w:panose1 w:val="020005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3170">
    <w:pPr>
      <w:pStyle w:val="4"/>
      <w:framePr w:w="1871" w:wrap="around" w:vAnchor="text" w:hAnchor="margin" w:xAlign="outside" w:y="1"/>
      <w:jc w:val="center"/>
      <w:rPr>
        <w:rStyle w:val="9"/>
        <w:rFonts w:hint="eastAsia"/>
        <w:sz w:val="28"/>
        <w:szCs w:val="28"/>
      </w:rPr>
    </w:pPr>
    <w:r>
      <w:rPr>
        <w:rStyle w:val="9"/>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Style w:val="9"/>
        <w:rFonts w:hint="eastAsia" w:ascii="CESI宋体-GB2312" w:hAnsi="CESI宋体-GB2312" w:eastAsia="CESI宋体-GB2312" w:cs="CESI宋体-GB2312"/>
        <w:sz w:val="28"/>
        <w:szCs w:val="28"/>
      </w:rPr>
      <w:instrText xml:space="preserve">PAGE  </w:instrText>
    </w:r>
    <w:r>
      <w:rPr>
        <w:rFonts w:hint="eastAsia" w:ascii="CESI宋体-GB2312" w:hAnsi="CESI宋体-GB2312" w:eastAsia="CESI宋体-GB2312" w:cs="CESI宋体-GB2312"/>
        <w:sz w:val="28"/>
        <w:szCs w:val="28"/>
      </w:rPr>
      <w:fldChar w:fldCharType="separate"/>
    </w:r>
    <w:r>
      <w:rPr>
        <w:rStyle w:val="9"/>
        <w:rFonts w:hint="eastAsia" w:ascii="CESI宋体-GB2312" w:hAnsi="CESI宋体-GB2312" w:eastAsia="CESI宋体-GB2312" w:cs="CESI宋体-GB2312"/>
        <w:sz w:val="28"/>
        <w:szCs w:val="28"/>
      </w:rPr>
      <w:t>11</w:t>
    </w:r>
    <w:r>
      <w:rPr>
        <w:rFonts w:hint="eastAsia" w:ascii="CESI宋体-GB2312" w:hAnsi="CESI宋体-GB2312" w:eastAsia="CESI宋体-GB2312" w:cs="CESI宋体-GB2312"/>
        <w:sz w:val="28"/>
        <w:szCs w:val="28"/>
      </w:rPr>
      <w:fldChar w:fldCharType="end"/>
    </w:r>
    <w:r>
      <w:rPr>
        <w:rStyle w:val="9"/>
        <w:rFonts w:hint="eastAsia" w:ascii="CESI宋体-GB2312" w:hAnsi="CESI宋体-GB2312" w:eastAsia="CESI宋体-GB2312" w:cs="CESI宋体-GB2312"/>
        <w:sz w:val="28"/>
        <w:szCs w:val="28"/>
      </w:rPr>
      <w:t xml:space="preserve"> —</w:t>
    </w:r>
  </w:p>
  <w:p w14:paraId="03260CD4">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9FBB">
    <w:pPr>
      <w:pStyle w:val="4"/>
      <w:framePr w:wrap="around" w:vAnchor="text" w:hAnchor="margin" w:xAlign="outside" w:y="1"/>
      <w:rPr>
        <w:rStyle w:val="9"/>
      </w:rPr>
    </w:pPr>
    <w:r>
      <w:fldChar w:fldCharType="begin"/>
    </w:r>
    <w:r>
      <w:rPr>
        <w:rStyle w:val="9"/>
      </w:rPr>
      <w:instrText xml:space="preserve">PAGE  </w:instrText>
    </w:r>
    <w:r>
      <w:fldChar w:fldCharType="end"/>
    </w:r>
  </w:p>
  <w:p w14:paraId="0E738DC6">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470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9DC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7B3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1C1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4BB5"/>
    <w:rsid w:val="0870581B"/>
    <w:rsid w:val="0D0D7A84"/>
    <w:rsid w:val="17C074F9"/>
    <w:rsid w:val="19606B74"/>
    <w:rsid w:val="1BC97744"/>
    <w:rsid w:val="2A742AF1"/>
    <w:rsid w:val="2CF972DD"/>
    <w:rsid w:val="33705E1F"/>
    <w:rsid w:val="3B5322AF"/>
    <w:rsid w:val="40204729"/>
    <w:rsid w:val="4242307D"/>
    <w:rsid w:val="46DD3374"/>
    <w:rsid w:val="49DC7913"/>
    <w:rsid w:val="4F2E0E0B"/>
    <w:rsid w:val="52AE2754"/>
    <w:rsid w:val="657C554C"/>
    <w:rsid w:val="65B512EC"/>
    <w:rsid w:val="6712221F"/>
    <w:rsid w:val="6FC7059A"/>
    <w:rsid w:val="72EF6F96"/>
    <w:rsid w:val="74FF4332"/>
    <w:rsid w:val="791660EE"/>
    <w:rsid w:val="7B13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4307</Words>
  <Characters>4416</Characters>
  <Lines>0</Lines>
  <Paragraphs>0</Paragraphs>
  <TotalTime>6</TotalTime>
  <ScaleCrop>false</ScaleCrop>
  <LinksUpToDate>false</LinksUpToDate>
  <CharactersWithSpaces>4802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2026-01-14T08:22:00Z</dcterms:created>
  <dc:creator>kyc</dc:creator>
  <cp:lastModifiedBy>冰雪蕊剑</cp:lastModifiedBy>
  <dcterms:modified xsi:type="dcterms:W3CDTF">2026-01-21T06:53:48Z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eyJoZGlkIjoiYTkzMjg5MzYxNzE4YmQ1M2U4MTc0NjIxNDNhODIwNzQiLCJ1c2VySWQiOiI0NDg1NDEzNDYifQ==</vt:lpwstr>
  </property>
  <property fmtid="{D5CDD505-2E9C-101B-9397-08002B2CF9AE}" pid="4" name="ICV">
    <vt:lpwstr>AB977331CC4D486DA1DD557FC8270575_12</vt:lpwstr>
  </property>
</Properties>
</file>