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0449">
      <w:pPr>
        <w:jc w:val="center"/>
        <w:rPr>
          <w:rFonts w:ascii="方正小标宋简体" w:hAnsi="Times New Roman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sz w:val="32"/>
          <w:szCs w:val="32"/>
        </w:rPr>
        <w:t>武夷学院茶与食品学院茶学专业实践教学基地</w:t>
      </w:r>
    </w:p>
    <w:p w14:paraId="079B886A">
      <w:pPr>
        <w:jc w:val="center"/>
        <w:rPr>
          <w:rFonts w:ascii="方正小标宋简体" w:hAnsi="Times New Roman" w:eastAsia="方正小标宋简体" w:cs="Times New Roman"/>
          <w:b/>
          <w:bCs/>
          <w:szCs w:val="22"/>
        </w:rPr>
      </w:pPr>
      <w:r>
        <w:rPr>
          <w:rFonts w:hint="eastAsia" w:ascii="方正小标宋简体" w:hAnsi="Times New Roman" w:eastAsia="方正小标宋简体" w:cs="Times New Roman"/>
          <w:b/>
          <w:bCs/>
          <w:sz w:val="32"/>
          <w:szCs w:val="32"/>
        </w:rPr>
        <w:t>申报与准入评估表</w:t>
      </w:r>
    </w:p>
    <w:p w14:paraId="3CE24537">
      <w:pPr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一、基本信息</w:t>
      </w:r>
    </w:p>
    <w:tbl>
      <w:tblPr>
        <w:tblStyle w:val="1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095"/>
      </w:tblGrid>
      <w:tr w14:paraId="7DCE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7" w:type="dxa"/>
            <w:vAlign w:val="center"/>
          </w:tcPr>
          <w:p w14:paraId="5D4C8177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>项目</w:t>
            </w:r>
          </w:p>
        </w:tc>
        <w:tc>
          <w:tcPr>
            <w:tcW w:w="6095" w:type="dxa"/>
            <w:vAlign w:val="center"/>
          </w:tcPr>
          <w:p w14:paraId="5B0F877F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>内容</w:t>
            </w:r>
          </w:p>
        </w:tc>
      </w:tr>
      <w:tr w14:paraId="604D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7" w:type="dxa"/>
            <w:vAlign w:val="center"/>
          </w:tcPr>
          <w:p w14:paraId="641995AD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基地（企业）名称</w:t>
            </w:r>
          </w:p>
        </w:tc>
        <w:tc>
          <w:tcPr>
            <w:tcW w:w="6095" w:type="dxa"/>
            <w:vAlign w:val="center"/>
          </w:tcPr>
          <w:p w14:paraId="448FEB95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6B4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47" w:type="dxa"/>
            <w:vAlign w:val="center"/>
          </w:tcPr>
          <w:p w14:paraId="1B7BE861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统一社会信用代码</w:t>
            </w:r>
          </w:p>
        </w:tc>
        <w:tc>
          <w:tcPr>
            <w:tcW w:w="6095" w:type="dxa"/>
            <w:vAlign w:val="center"/>
          </w:tcPr>
          <w:p w14:paraId="7B8E8C94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7B3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47" w:type="dxa"/>
            <w:vAlign w:val="center"/>
          </w:tcPr>
          <w:p w14:paraId="63204A26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企业类型</w:t>
            </w:r>
          </w:p>
        </w:tc>
        <w:tc>
          <w:tcPr>
            <w:tcW w:w="6095" w:type="dxa"/>
            <w:vAlign w:val="center"/>
          </w:tcPr>
          <w:p w14:paraId="68C99055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Segoe UI Symbol" w:hAnsi="Segoe UI Symbol" w:eastAsia="宋体" w:cs="Segoe UI Symbol"/>
                <w:sz w:val="24"/>
              </w:rPr>
              <w:t>☐</w:t>
            </w:r>
            <w:r>
              <w:rPr>
                <w:rFonts w:ascii="宋体" w:hAnsi="宋体" w:eastAsia="宋体" w:cs="Times New Roman"/>
                <w:sz w:val="24"/>
              </w:rPr>
              <w:t xml:space="preserve"> 茶叶初制 </w:t>
            </w:r>
            <w:r>
              <w:rPr>
                <w:rFonts w:ascii="Segoe UI Symbol" w:hAnsi="Segoe UI Symbol" w:eastAsia="宋体" w:cs="Segoe UI Symbol"/>
                <w:sz w:val="24"/>
              </w:rPr>
              <w:t>☐</w:t>
            </w:r>
            <w:r>
              <w:rPr>
                <w:rFonts w:ascii="宋体" w:hAnsi="宋体" w:eastAsia="宋体" w:cs="Times New Roman"/>
                <w:sz w:val="24"/>
              </w:rPr>
              <w:t xml:space="preserve"> 精制加工 </w:t>
            </w:r>
            <w:r>
              <w:rPr>
                <w:rFonts w:ascii="Segoe UI Symbol" w:hAnsi="Segoe UI Symbol" w:eastAsia="宋体" w:cs="Segoe UI Symbol"/>
                <w:sz w:val="24"/>
              </w:rPr>
              <w:t>☐</w:t>
            </w:r>
            <w:r>
              <w:rPr>
                <w:rFonts w:ascii="宋体" w:hAnsi="宋体" w:eastAsia="宋体" w:cs="Times New Roman"/>
                <w:sz w:val="24"/>
              </w:rPr>
              <w:t xml:space="preserve"> 综合型 </w:t>
            </w:r>
            <w:r>
              <w:rPr>
                <w:rFonts w:ascii="Segoe UI Symbol" w:hAnsi="Segoe UI Symbol" w:eastAsia="宋体" w:cs="Segoe UI Symbol"/>
                <w:sz w:val="24"/>
              </w:rPr>
              <w:t>☐</w:t>
            </w:r>
            <w:r>
              <w:rPr>
                <w:rFonts w:ascii="宋体" w:hAnsi="宋体" w:eastAsia="宋体" w:cs="Times New Roman"/>
                <w:sz w:val="24"/>
              </w:rPr>
              <w:t xml:space="preserve"> 其他</w:t>
            </w:r>
          </w:p>
        </w:tc>
      </w:tr>
      <w:tr w14:paraId="33E9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7" w:type="dxa"/>
            <w:vAlign w:val="center"/>
          </w:tcPr>
          <w:p w14:paraId="4A62F7CD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企业地址</w:t>
            </w:r>
          </w:p>
        </w:tc>
        <w:tc>
          <w:tcPr>
            <w:tcW w:w="6095" w:type="dxa"/>
            <w:vAlign w:val="center"/>
          </w:tcPr>
          <w:p w14:paraId="51C955B4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CE7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47" w:type="dxa"/>
            <w:vAlign w:val="center"/>
          </w:tcPr>
          <w:p w14:paraId="0F017CDD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法定代表人</w:t>
            </w:r>
          </w:p>
        </w:tc>
        <w:tc>
          <w:tcPr>
            <w:tcW w:w="6095" w:type="dxa"/>
            <w:vAlign w:val="center"/>
          </w:tcPr>
          <w:p w14:paraId="471FE029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F08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7" w:type="dxa"/>
            <w:vAlign w:val="center"/>
          </w:tcPr>
          <w:p w14:paraId="04149E12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对接负责人</w:t>
            </w:r>
          </w:p>
          <w:p w14:paraId="398CBBB5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（实习联系人）</w:t>
            </w:r>
          </w:p>
        </w:tc>
        <w:tc>
          <w:tcPr>
            <w:tcW w:w="6095" w:type="dxa"/>
            <w:vAlign w:val="center"/>
          </w:tcPr>
          <w:p w14:paraId="6709D39C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29E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7" w:type="dxa"/>
            <w:vAlign w:val="center"/>
          </w:tcPr>
          <w:p w14:paraId="1B17AB6C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6095" w:type="dxa"/>
            <w:vAlign w:val="center"/>
          </w:tcPr>
          <w:p w14:paraId="761805AE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3C1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7" w:type="dxa"/>
            <w:vAlign w:val="center"/>
          </w:tcPr>
          <w:p w14:paraId="55314C29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电子邮箱</w:t>
            </w:r>
          </w:p>
        </w:tc>
        <w:tc>
          <w:tcPr>
            <w:tcW w:w="6095" w:type="dxa"/>
            <w:vAlign w:val="center"/>
          </w:tcPr>
          <w:p w14:paraId="5F43B69B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99F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547" w:type="dxa"/>
            <w:vAlign w:val="center"/>
          </w:tcPr>
          <w:p w14:paraId="73ADDB54">
            <w:pPr>
              <w:spacing w:after="0" w:line="240" w:lineRule="auto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企业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FF0000"/>
                <w:sz w:val="24"/>
                <w:lang w:val="en-US" w:eastAsia="zh-CN"/>
              </w:rPr>
              <w:t>基本概况</w:t>
            </w:r>
          </w:p>
        </w:tc>
        <w:tc>
          <w:tcPr>
            <w:tcW w:w="6095" w:type="dxa"/>
            <w:vAlign w:val="center"/>
          </w:tcPr>
          <w:p w14:paraId="7598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为保障实践教学的质量与安全，请贵方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Times New Roman"/>
                <w:sz w:val="24"/>
              </w:rPr>
              <w:t>以下企业基本情况，以便我们精准匹配教学需求：</w:t>
            </w:r>
          </w:p>
          <w:p w14:paraId="26F8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企业基本信息</w:t>
            </w:r>
          </w:p>
          <w:p w14:paraId="7EB4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全称与性质：__________________________________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。</w:t>
            </w:r>
          </w:p>
          <w:p w14:paraId="52F4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请填写企业工商注册全称，并说明企业性质（如：国家级/省级农业产业化重点龙头企业、高新技术企业、科技型中小企业、农民专业合作社等）。</w:t>
            </w:r>
          </w:p>
          <w:p w14:paraId="0405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2.成立时间与组织规模</w:t>
            </w:r>
          </w:p>
          <w:p w14:paraId="1C6F8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成立时间：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</w:rPr>
              <w:t>月。</w:t>
            </w:r>
          </w:p>
          <w:p w14:paraId="7A53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注册资本：________万元。</w:t>
            </w:r>
          </w:p>
          <w:p w14:paraId="0180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员工规模：员工总数约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</w:rPr>
              <w:t>人，其中技术研发与品控核心人员人，占比约______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%。</w:t>
            </w:r>
          </w:p>
          <w:p w14:paraId="0215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.茶园资源与资质</w:t>
            </w:r>
          </w:p>
          <w:p w14:paraId="582C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茶园管理：自有/合作生态茶园总面积约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</w:rPr>
              <w:t>亩。</w:t>
            </w:r>
          </w:p>
          <w:p w14:paraId="6B49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主要品种：__________________________________（如：肉桂、水仙等）。</w:t>
            </w:r>
          </w:p>
          <w:p w14:paraId="496F6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认证情况：□ 有机认证 □ 绿色食品认证 </w:t>
            </w:r>
          </w:p>
          <w:p w14:paraId="4E71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ind w:firstLine="1200" w:firstLineChars="50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□ 其他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□ 无</w:t>
            </w:r>
          </w:p>
          <w:p w14:paraId="2F24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.生产加工能力</w:t>
            </w:r>
          </w:p>
          <w:p w14:paraId="4A67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加工厂区：总建筑面积约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</w:rPr>
              <w:t>平方米。</w:t>
            </w:r>
          </w:p>
          <w:p w14:paraId="27D3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生产线：拥有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</w:rPr>
              <w:t>条初制/精制生产线，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做青桶个数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。</w:t>
            </w:r>
          </w:p>
          <w:p w14:paraId="5D8D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年加工能力：约______吨（干毛茶）。</w:t>
            </w:r>
          </w:p>
          <w:p w14:paraId="3C11446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核心技术与硬件水平</w:t>
            </w:r>
          </w:p>
          <w:p w14:paraId="5D1B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设备水平：请说明是否具备以下现代化设施（可多选）：</w:t>
            </w:r>
          </w:p>
          <w:p w14:paraId="4FA8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 全自动/智能化加工生产线</w:t>
            </w:r>
          </w:p>
          <w:p w14:paraId="287A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 标准化清洁化加工车间（符合SC/食品生产许可要求）</w:t>
            </w:r>
          </w:p>
          <w:p w14:paraId="56AF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left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 专业化审评与检验实验室</w:t>
            </w:r>
          </w:p>
        </w:tc>
      </w:tr>
    </w:tbl>
    <w:p w14:paraId="192F1FBF">
      <w:pPr>
        <w:spacing w:after="0" w:line="360" w:lineRule="auto"/>
        <w:jc w:val="both"/>
        <w:rPr>
          <w:rFonts w:ascii="宋体" w:hAnsi="宋体" w:eastAsia="宋体" w:cs="Times New Roman"/>
          <w:b/>
          <w:bCs/>
          <w:sz w:val="24"/>
        </w:rPr>
      </w:pPr>
      <w:r>
        <w:rPr>
          <w:rFonts w:hint="eastAsia" w:ascii="宋体" w:hAnsi="宋体" w:eastAsia="宋体" w:cs="Times New Roman"/>
          <w:b/>
          <w:bCs/>
          <w:sz w:val="24"/>
        </w:rPr>
        <w:t>二、</w:t>
      </w:r>
      <w:r>
        <w:rPr>
          <w:rFonts w:ascii="宋体" w:hAnsi="宋体" w:eastAsia="宋体" w:cs="Times New Roman"/>
          <w:b/>
          <w:bCs/>
          <w:sz w:val="24"/>
        </w:rPr>
        <w:t>生产与教学条件情况</w:t>
      </w:r>
    </w:p>
    <w:p w14:paraId="6ECD0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 企业当前主要茶类（可多选）</w:t>
      </w:r>
    </w:p>
    <w:p w14:paraId="3FE1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Segoe UI Symbol" w:hAnsi="Segoe UI Symbol" w:eastAsia="宋体" w:cs="Segoe UI Symbol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武夷岩茶 </w:t>
      </w:r>
      <w:r>
        <w:rPr>
          <w:rFonts w:ascii="Segoe UI Symbol" w:hAnsi="Segoe UI Symbol" w:eastAsia="宋体" w:cs="Segoe UI Symbol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武夷</w:t>
      </w:r>
      <w:r>
        <w:rPr>
          <w:rFonts w:ascii="Times New Roman" w:hAnsi="Times New Roman" w:eastAsia="宋体" w:cs="Times New Roman"/>
          <w:color w:val="FF0000"/>
          <w:sz w:val="24"/>
        </w:rPr>
        <w:t>红茶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ascii="Segoe UI Symbol" w:hAnsi="Segoe UI Symbol" w:eastAsia="宋体" w:cs="Segoe UI Symbol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其他（请注明）</w:t>
      </w:r>
    </w:p>
    <w:p w14:paraId="3C45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 是否具备相对完整、可观摩和参与的制茶生产环节</w:t>
      </w:r>
    </w:p>
    <w:p w14:paraId="71C0E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440" w:leftChars="200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Segoe UI Symbol" w:hAnsi="Segoe UI Symbol" w:eastAsia="宋体" w:cs="Segoe UI Symbol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是（请简要说明）</w:t>
      </w:r>
    </w:p>
    <w:p w14:paraId="4C19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440" w:leftChars="200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Segoe UI Symbol" w:hAnsi="Segoe UI Symbol" w:eastAsia="宋体" w:cs="Segoe UI Symbol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否（仅单一环节）</w:t>
      </w:r>
    </w:p>
    <w:p w14:paraId="3C5D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宋体" w:hAnsi="宋体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sz w:val="24"/>
        </w:rPr>
        <w:t>3. 实习期间可供学生使用或观摩的主要设施设备（列举 3–5 项）</w:t>
      </w:r>
    </w:p>
    <w:p w14:paraId="201F1ED1">
      <w:pPr>
        <w:spacing w:after="0" w:line="360" w:lineRule="auto"/>
        <w:jc w:val="both"/>
        <w:rPr>
          <w:rFonts w:ascii="宋体" w:hAnsi="宋体" w:eastAsia="宋体" w:cs="Times New Roman"/>
          <w:b/>
          <w:bCs/>
          <w:sz w:val="24"/>
        </w:rPr>
      </w:pPr>
      <w:r>
        <w:rPr>
          <w:rFonts w:ascii="宋体" w:hAnsi="宋体" w:eastAsia="宋体" w:cs="Times New Roman"/>
          <w:b/>
          <w:bCs/>
          <w:sz w:val="24"/>
        </w:rPr>
        <w:t>三、实践教学安排能力</w:t>
      </w:r>
    </w:p>
    <w:p w14:paraId="79DD8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 可接纳学生规模（每批次）</w:t>
      </w:r>
    </w:p>
    <w:p w14:paraId="64EE0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8–10 人 ☐</w:t>
      </w:r>
      <w:r>
        <w:rPr>
          <w:rFonts w:ascii="Times New Roman" w:hAnsi="Times New Roman" w:eastAsia="宋体" w:cs="Times New Roman"/>
          <w:sz w:val="24"/>
        </w:rPr>
        <w:t xml:space="preserve"> 10–15 人 ☐</w:t>
      </w:r>
      <w:r>
        <w:rPr>
          <w:rFonts w:ascii="Times New Roman" w:hAnsi="Times New Roman" w:eastAsia="宋体" w:cs="Times New Roman"/>
          <w:sz w:val="24"/>
        </w:rPr>
        <w:t xml:space="preserve"> 15 人以上</w:t>
      </w:r>
    </w:p>
    <w:p w14:paraId="2DC8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 可安排实践周期</w:t>
      </w:r>
    </w:p>
    <w:p w14:paraId="1B66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3 周 ☐</w:t>
      </w:r>
      <w:r>
        <w:rPr>
          <w:rFonts w:ascii="Times New Roman" w:hAnsi="Times New Roman" w:eastAsia="宋体" w:cs="Times New Roman"/>
          <w:sz w:val="24"/>
        </w:rPr>
        <w:t xml:space="preserve"> 其他（请说明）</w:t>
      </w:r>
    </w:p>
    <w:p w14:paraId="70D15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 拟安排的主要实践内容（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可多选</w:t>
      </w:r>
      <w:r>
        <w:rPr>
          <w:rFonts w:ascii="Times New Roman" w:hAnsi="Times New Roman" w:eastAsia="宋体" w:cs="Times New Roman"/>
          <w:sz w:val="24"/>
        </w:rPr>
        <w:t>）</w:t>
      </w:r>
    </w:p>
    <w:p w14:paraId="341F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 鲜叶分级与处理</w:t>
      </w:r>
      <w:r>
        <w:rPr>
          <w:rFonts w:ascii="Times New Roman" w:hAnsi="Times New Roman" w:eastAsia="宋体" w:cs="Times New Roman"/>
          <w:sz w:val="24"/>
        </w:rPr>
        <w:br w:type="textWrapping"/>
      </w:r>
      <w:r>
        <w:rPr>
          <w:rFonts w:ascii="Times New Roman" w:hAnsi="Times New Roman" w:eastAsia="宋体" w:cs="Times New Roman"/>
          <w:sz w:val="24"/>
        </w:rPr>
        <w:t>☐ 初制工艺实践</w:t>
      </w:r>
      <w:r>
        <w:rPr>
          <w:rFonts w:ascii="Times New Roman" w:hAnsi="Times New Roman" w:eastAsia="宋体" w:cs="Times New Roman"/>
          <w:sz w:val="24"/>
        </w:rPr>
        <w:br w:type="textWrapping"/>
      </w:r>
      <w:r>
        <w:rPr>
          <w:rFonts w:ascii="Times New Roman" w:hAnsi="Times New Roman" w:eastAsia="宋体" w:cs="Times New Roman"/>
          <w:sz w:val="24"/>
        </w:rPr>
        <w:t>☐ 精制或拼配</w:t>
      </w:r>
      <w:r>
        <w:rPr>
          <w:rFonts w:ascii="Times New Roman" w:hAnsi="Times New Roman" w:eastAsia="宋体" w:cs="Times New Roman"/>
          <w:sz w:val="24"/>
        </w:rPr>
        <w:br w:type="textWrapping"/>
      </w:r>
      <w:r>
        <w:rPr>
          <w:rFonts w:ascii="Times New Roman" w:hAnsi="Times New Roman" w:eastAsia="宋体" w:cs="Times New Roman"/>
          <w:sz w:val="24"/>
        </w:rPr>
        <w:t>☐ 品质感官与控制</w:t>
      </w:r>
      <w:r>
        <w:rPr>
          <w:rFonts w:ascii="Times New Roman" w:hAnsi="Times New Roman" w:eastAsia="宋体" w:cs="Times New Roman"/>
          <w:sz w:val="24"/>
        </w:rPr>
        <w:br w:type="textWrapping"/>
      </w:r>
      <w:r>
        <w:rPr>
          <w:rFonts w:ascii="Times New Roman" w:hAnsi="Times New Roman" w:eastAsia="宋体" w:cs="Times New Roman"/>
          <w:sz w:val="24"/>
        </w:rPr>
        <w:t>☐ 生产组织与管理</w:t>
      </w:r>
      <w:r>
        <w:rPr>
          <w:rFonts w:ascii="Times New Roman" w:hAnsi="Times New Roman" w:eastAsia="宋体" w:cs="Times New Roman"/>
          <w:sz w:val="24"/>
        </w:rPr>
        <w:br w:type="textWrapping"/>
      </w:r>
      <w:r>
        <w:rPr>
          <w:rFonts w:ascii="Times New Roman" w:hAnsi="Times New Roman" w:eastAsia="宋体" w:cs="Times New Roman"/>
          <w:sz w:val="24"/>
        </w:rPr>
        <w:t>☐ 其他（请说明）</w:t>
      </w:r>
    </w:p>
    <w:p w14:paraId="3DAF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注：原则上不得仅安排包装、搬运等简单重复性劳动。</w:t>
      </w:r>
    </w:p>
    <w:p w14:paraId="00909B13">
      <w:pPr>
        <w:spacing w:after="0" w:line="360" w:lineRule="auto"/>
        <w:rPr>
          <w:rFonts w:ascii="宋体" w:hAnsi="宋体" w:eastAsia="宋体" w:cs="Times New Roman"/>
          <w:b/>
          <w:bCs/>
          <w:sz w:val="24"/>
        </w:rPr>
      </w:pPr>
      <w:r>
        <w:rPr>
          <w:rFonts w:ascii="宋体" w:hAnsi="宋体" w:eastAsia="宋体" w:cs="Times New Roman"/>
          <w:b/>
          <w:bCs/>
          <w:sz w:val="24"/>
        </w:rPr>
        <w:t>四、企业实践导师情况</w:t>
      </w:r>
    </w:p>
    <w:p w14:paraId="0BE41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 是否指定固定</w:t>
      </w:r>
      <w:r>
        <w:rPr>
          <w:rFonts w:ascii="Times New Roman" w:hAnsi="Times New Roman" w:eastAsia="宋体" w:cs="Times New Roman"/>
          <w:sz w:val="24"/>
        </w:rPr>
        <w:t>的企业实践导师</w:t>
      </w:r>
    </w:p>
    <w:p w14:paraId="2296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是 ☐</w:t>
      </w:r>
      <w:r>
        <w:rPr>
          <w:rFonts w:ascii="Times New Roman" w:hAnsi="Times New Roman" w:eastAsia="宋体" w:cs="Times New Roman"/>
          <w:sz w:val="24"/>
        </w:rPr>
        <w:t xml:space="preserve"> 否</w:t>
      </w:r>
    </w:p>
    <w:p w14:paraId="22E5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 拟担任企业实践导师人数：____ 人</w:t>
      </w:r>
    </w:p>
    <w:p w14:paraId="2FBC9B0D">
      <w:pPr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五、学生基本保障条件</w:t>
      </w:r>
    </w:p>
    <w:p w14:paraId="350E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1. 实习期间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企业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是否提供学生食宿，是否提供独立的学生宿舍。</w:t>
      </w:r>
    </w:p>
    <w:p w14:paraId="00E0C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是 </w:t>
      </w: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否</w:t>
      </w:r>
    </w:p>
    <w:p w14:paraId="6E4B4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eastAsia="宋体" w:cs="Times New Roman"/>
          <w:sz w:val="24"/>
        </w:rPr>
        <w:t xml:space="preserve">2.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企业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为保障实习期间的学生安全，是否同意为实习生购买意外伤害保险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</w:p>
    <w:p w14:paraId="56CC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是 ☐</w:t>
      </w:r>
      <w:r>
        <w:rPr>
          <w:rFonts w:ascii="Times New Roman" w:hAnsi="Times New Roman" w:eastAsia="宋体" w:cs="Times New Roman"/>
          <w:sz w:val="24"/>
        </w:rPr>
        <w:t xml:space="preserve"> 否</w:t>
      </w:r>
    </w:p>
    <w:p w14:paraId="05BF0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eastAsia="宋体" w:cs="Times New Roman"/>
          <w:sz w:val="24"/>
        </w:rPr>
        <w:t xml:space="preserve">3.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企业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是否提供学生实习期间往返接送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</w:p>
    <w:p w14:paraId="7C48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是 ☐</w:t>
      </w:r>
      <w:r>
        <w:rPr>
          <w:rFonts w:ascii="Times New Roman" w:hAnsi="Times New Roman" w:eastAsia="宋体" w:cs="Times New Roman"/>
          <w:sz w:val="24"/>
        </w:rPr>
        <w:t xml:space="preserve"> 否</w:t>
      </w:r>
    </w:p>
    <w:p w14:paraId="34C5F6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4.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企业</w:t>
      </w:r>
      <w:r>
        <w:rPr>
          <w:rFonts w:ascii="Times New Roman" w:hAnsi="Times New Roman" w:eastAsia="宋体" w:cs="Times New Roman"/>
          <w:sz w:val="24"/>
        </w:rPr>
        <w:t>是否提供基本劳动防护用品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。</w:t>
      </w:r>
    </w:p>
    <w:p w14:paraId="1392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是 ☐</w:t>
      </w:r>
      <w:r>
        <w:rPr>
          <w:rFonts w:ascii="Times New Roman" w:hAnsi="Times New Roman" w:eastAsia="宋体" w:cs="Times New Roman"/>
          <w:sz w:val="24"/>
        </w:rPr>
        <w:t xml:space="preserve"> 否</w:t>
      </w:r>
    </w:p>
    <w:p w14:paraId="3F9C74A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Chars="0"/>
        <w:jc w:val="both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5.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企业</w:t>
      </w:r>
      <w:r>
        <w:rPr>
          <w:rFonts w:ascii="Times New Roman" w:hAnsi="Times New Roman" w:eastAsia="宋体" w:cs="Times New Roman"/>
          <w:sz w:val="24"/>
        </w:rPr>
        <w:t>是否配合开展岗前安全教育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。</w:t>
      </w:r>
    </w:p>
    <w:p w14:paraId="2DC0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 是 ☐ 否</w:t>
      </w:r>
    </w:p>
    <w:p w14:paraId="106BBBBA">
      <w:pPr>
        <w:spacing w:after="0" w:line="360" w:lineRule="auto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六、合作态度与责任承诺</w:t>
      </w:r>
    </w:p>
    <w:p w14:paraId="100D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请认真阅读并勾选确认：</w:t>
      </w:r>
    </w:p>
    <w:p w14:paraId="5AE68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本企业理解实践教学基地以教学育人</w:t>
      </w:r>
      <w:r>
        <w:rPr>
          <w:rFonts w:ascii="Times New Roman" w:hAnsi="Times New Roman" w:eastAsia="宋体" w:cs="Times New Roman"/>
          <w:sz w:val="24"/>
        </w:rPr>
        <w:t>为主要目标，而非单纯用工或宣传合作。</w:t>
      </w:r>
    </w:p>
    <w:p w14:paraId="7F7B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本企业接受学院对实践教学基地的年度考核与动态调整机制</w:t>
      </w:r>
      <w:r>
        <w:rPr>
          <w:rFonts w:ascii="Times New Roman" w:hAnsi="Times New Roman" w:eastAsia="宋体" w:cs="Times New Roman"/>
          <w:sz w:val="24"/>
        </w:rPr>
        <w:t>。</w:t>
      </w:r>
    </w:p>
    <w:p w14:paraId="6BFAF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若考核不合格，学院有权终止合作并收回基地铭牌。</w:t>
      </w:r>
    </w:p>
    <w:p w14:paraId="7109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both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☐</w:t>
      </w:r>
      <w:r>
        <w:rPr>
          <w:rFonts w:ascii="Times New Roman" w:hAnsi="Times New Roman" w:eastAsia="宋体" w:cs="Times New Roman"/>
          <w:sz w:val="24"/>
        </w:rPr>
        <w:t xml:space="preserve"> 本企业承诺如实提供上述信息，如有虚假，愿承担相应后果。</w:t>
      </w:r>
    </w:p>
    <w:p w14:paraId="3879F744">
      <w:pPr>
        <w:spacing w:after="0" w:line="360" w:lineRule="auto"/>
        <w:rPr>
          <w:rFonts w:ascii="Times New Roman" w:hAnsi="Times New Roman" w:eastAsia="宋体" w:cs="Times New Roman"/>
          <w:sz w:val="24"/>
        </w:rPr>
      </w:pPr>
    </w:p>
    <w:p w14:paraId="5E1BC460">
      <w:pPr>
        <w:spacing w:after="0" w:line="360" w:lineRule="auto"/>
        <w:ind w:left="840" w:firstLine="42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负责人签字：                     </w:t>
      </w:r>
      <w:r>
        <w:rPr>
          <w:rFonts w:hint="eastAsia" w:ascii="Times New Roman" w:hAnsi="Times New Roman" w:eastAsia="宋体" w:cs="Times New Roman"/>
          <w:sz w:val="24"/>
        </w:rPr>
        <w:t>企业</w:t>
      </w:r>
      <w:r>
        <w:rPr>
          <w:rFonts w:ascii="Times New Roman" w:hAnsi="Times New Roman" w:eastAsia="宋体" w:cs="Times New Roman"/>
          <w:sz w:val="24"/>
        </w:rPr>
        <w:t>盖章：</w:t>
      </w:r>
    </w:p>
    <w:p w14:paraId="34453352">
      <w:pPr>
        <w:spacing w:after="0" w:line="360" w:lineRule="auto"/>
        <w:ind w:right="960"/>
        <w:jc w:val="righ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年    月   </w:t>
      </w:r>
      <w:r>
        <w:rPr>
          <w:rFonts w:hint="eastAsia" w:ascii="Times New Roman" w:hAnsi="Times New Roman" w:eastAsia="宋体" w:cs="Times New Roman"/>
          <w:sz w:val="24"/>
        </w:rPr>
        <w:t>日</w:t>
      </w: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14"/>
    <w:rsid w:val="00067E7A"/>
    <w:rsid w:val="00091688"/>
    <w:rsid w:val="0015336A"/>
    <w:rsid w:val="00154CBC"/>
    <w:rsid w:val="001A289B"/>
    <w:rsid w:val="00204616"/>
    <w:rsid w:val="002C652A"/>
    <w:rsid w:val="003663B3"/>
    <w:rsid w:val="00400755"/>
    <w:rsid w:val="004203F0"/>
    <w:rsid w:val="00424720"/>
    <w:rsid w:val="00432660"/>
    <w:rsid w:val="00475080"/>
    <w:rsid w:val="00492FDB"/>
    <w:rsid w:val="004E1229"/>
    <w:rsid w:val="005C017A"/>
    <w:rsid w:val="005C0EDB"/>
    <w:rsid w:val="00624FBA"/>
    <w:rsid w:val="00650A44"/>
    <w:rsid w:val="00696DC3"/>
    <w:rsid w:val="006B2985"/>
    <w:rsid w:val="006F142F"/>
    <w:rsid w:val="007825C3"/>
    <w:rsid w:val="007A76AB"/>
    <w:rsid w:val="007C2DAD"/>
    <w:rsid w:val="008336A1"/>
    <w:rsid w:val="00856814"/>
    <w:rsid w:val="008954F0"/>
    <w:rsid w:val="00896730"/>
    <w:rsid w:val="00937FF7"/>
    <w:rsid w:val="00941B43"/>
    <w:rsid w:val="00943554"/>
    <w:rsid w:val="009466F4"/>
    <w:rsid w:val="009622D8"/>
    <w:rsid w:val="00970E7A"/>
    <w:rsid w:val="00982E39"/>
    <w:rsid w:val="009C2F73"/>
    <w:rsid w:val="00A4677E"/>
    <w:rsid w:val="00A5455A"/>
    <w:rsid w:val="00B21E09"/>
    <w:rsid w:val="00B55C48"/>
    <w:rsid w:val="00B56D20"/>
    <w:rsid w:val="00B654D2"/>
    <w:rsid w:val="00B7651B"/>
    <w:rsid w:val="00C4725E"/>
    <w:rsid w:val="00C8238A"/>
    <w:rsid w:val="0F8D6119"/>
    <w:rsid w:val="138F78A3"/>
    <w:rsid w:val="2B4E49EA"/>
    <w:rsid w:val="34264BAF"/>
    <w:rsid w:val="4B0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1141</Words>
  <Characters>1255</Characters>
  <Lines>6</Lines>
  <Paragraphs>1</Paragraphs>
  <TotalTime>5</TotalTime>
  <ScaleCrop>false</ScaleCrop>
  <LinksUpToDate>false</LinksUpToDate>
  <CharactersWithSpaces>1424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2026-01-15T12:04:00Z</dcterms:created>
  <dc:creator>Yutao Shi</dc:creator>
  <cp:lastModifiedBy>侯大为</cp:lastModifiedBy>
  <dcterms:modified xsi:type="dcterms:W3CDTF">2026-03-11T03:31:19Z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eyJoZGlkIjoiZGI0YjcwMDQ3ZDJmZDc4ODBlYTFmMzE1ZTIxMzNiYzEiLCJ1c2VySWQiOiI2MDA0MzczNjEifQ==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C82057CB3DE64F628CBA75A4A7EA373D_13</vt:lpwstr>
  </property>
</Properties>
</file>