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2F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6</w:t>
      </w:r>
    </w:p>
    <w:p w14:paraId="4B0377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武夷学院低值品、材料、耗材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仓单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（2025年11月版）</w:t>
      </w:r>
    </w:p>
    <w:bookmarkEnd w:id="0"/>
    <w:p w14:paraId="35596B26">
      <w:pPr>
        <w:spacing w:line="360" w:lineRule="auto"/>
        <w:jc w:val="distribute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8"/>
        </w:rPr>
        <w:t>学院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（部门）</w:t>
      </w:r>
      <w:r>
        <w:rPr>
          <w:rFonts w:hint="default" w:ascii="Times New Roman" w:hAnsi="Times New Roman" w:eastAsia="宋体" w:cs="Times New Roman"/>
          <w:color w:val="auto"/>
          <w:sz w:val="28"/>
          <w:lang w:val="en-US" w:eastAsia="zh-CN"/>
        </w:rPr>
        <w:t>公章</w:t>
      </w:r>
      <w:r>
        <w:rPr>
          <w:rFonts w:hint="default" w:ascii="Times New Roman" w:hAnsi="Times New Roman" w:eastAsia="宋体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</w:rPr>
        <w:t xml:space="preserve"> 填单日期：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>日</w:t>
      </w:r>
    </w:p>
    <w:tbl>
      <w:tblPr>
        <w:tblStyle w:val="2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51"/>
        <w:gridCol w:w="1351"/>
        <w:gridCol w:w="1351"/>
        <w:gridCol w:w="1351"/>
        <w:gridCol w:w="1351"/>
        <w:gridCol w:w="1351"/>
      </w:tblGrid>
      <w:tr w14:paraId="2A7E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9F8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F11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CB733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单价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ABB34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规格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B43E5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143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金额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B07F4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 w14:paraId="1FA0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19E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E73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AB28853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43C54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951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F60D71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5E27B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8B2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D19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110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B837D0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D97C6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D596C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1F6F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630D1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35D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4A6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C7F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8BCC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F0DFA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1CE83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EE912E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B373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70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31F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B30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68001B3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DBA9B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70455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AE0E75A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FB6F7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9E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A7D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4BA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F41C45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B2D14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9D24F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C43F6D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06D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CE2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A67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3F8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9DB36D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A1C17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D9B97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991588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49FB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A8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819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CE5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CAB368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0BECF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332A3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EBDCCE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97832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BC6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AFD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EC3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9EFD5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F4C88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348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5FDB53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0B17B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8A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33C9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CA6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EA1CE1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7FE39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39C2B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E6FB223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7D9F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CC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946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DC3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B90B00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6AA37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ABFF5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D2AC2C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F451D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320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428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1A7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A3E908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75BCD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823FE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E89DB7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278AF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44E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0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7B2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32167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9C23A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B465A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C121F3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74B4E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77001A01">
      <w:pPr>
        <w:spacing w:line="360" w:lineRule="auto"/>
        <w:ind w:firstLine="423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注：主管为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（部门）负责人或者其授权人，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复核人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（部门）指定的专人，本表由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采购单位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存档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管理。</w:t>
      </w:r>
    </w:p>
    <w:p w14:paraId="39E10B97">
      <w:pPr>
        <w:spacing w:line="360" w:lineRule="auto"/>
        <w:ind w:firstLine="423" w:firstLineChars="15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84A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主管：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复核人：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仓人：</w:t>
      </w:r>
    </w:p>
    <w:p w14:paraId="53AC5E14"/>
    <w:sectPr>
      <w:pgSz w:w="11906" w:h="16838"/>
      <w:pgMar w:top="1191" w:right="1134" w:bottom="1191" w:left="1230" w:header="851" w:footer="992" w:gutter="0"/>
      <w:pgNumType w:fmt="decimal"/>
      <w:cols w:space="720" w:num="1"/>
      <w:rtlGutter w:val="0"/>
      <w:docGrid w:type="linesAndChars" w:linePitch="318" w:charSpace="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106CF"/>
    <w:rsid w:val="030106CF"/>
    <w:rsid w:val="0AA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2025-11-25T07:59:00Z</dcterms:created>
  <dc:creator>林聿垚爸爸</dc:creator>
  <cp:lastModifiedBy>林聿垚爸爸</cp:lastModifiedBy>
  <dcterms:modified xsi:type="dcterms:W3CDTF">2025-11-25T07:59:31Z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F7DFFDAF778542A1B1C36566B763D996_11</vt:lpwstr>
  </property>
  <property fmtid="{D5CDD505-2E9C-101B-9397-08002B2CF9AE}" pid="4" name="KSOTemplateDocerSaveRecord">
    <vt:lpwstr>eyJoZGlkIjoiYWFkZGM0NDk1YzM3ODYwNGUyOWEyYzQ3ZDVhNmVmYzkiLCJ1c2VySWQiOiI4ODc1MzU0ODAifQ==</vt:lpwstr>
  </property>
</Properties>
</file>