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22"/>
          <w:lang w:eastAsia="zh-CN"/>
        </w:rPr>
      </w:pPr>
      <w:r>
        <w:rPr>
          <w:rFonts w:eastAsia="黑体"/>
          <w:sz w:val="32"/>
          <w:szCs w:val="22"/>
        </w:rPr>
        <w:t>附件</w:t>
      </w:r>
      <w:r>
        <w:rPr>
          <w:rFonts w:hint="eastAsia" w:eastAsia="黑体"/>
          <w:sz w:val="32"/>
          <w:szCs w:val="22"/>
          <w:lang w:val="en-US" w:eastAsia="zh-CN"/>
        </w:rPr>
        <w:t>2</w:t>
      </w:r>
    </w:p>
    <w:p>
      <w:pPr>
        <w:jc w:val="center"/>
        <w:rPr>
          <w:rFonts w:eastAsia="等线"/>
          <w:sz w:val="32"/>
          <w:szCs w:val="32"/>
        </w:rPr>
      </w:pPr>
      <w:r>
        <w:rPr>
          <w:rFonts w:hint="eastAsia"/>
          <w:sz w:val="32"/>
          <w:szCs w:val="32"/>
        </w:rPr>
        <w:t>档案编号：二级学院名称+</w:t>
      </w:r>
      <w:r>
        <w:rPr>
          <w:rFonts w:hint="eastAsia" w:ascii="黑体" w:hAnsi="黑体" w:eastAsia="黑体" w:cs="黑体"/>
          <w:sz w:val="28"/>
          <w:szCs w:val="28"/>
        </w:rPr>
        <w:t>00X</w:t>
      </w:r>
      <w:r>
        <w:rPr>
          <w:rFonts w:hint="eastAsia"/>
          <w:sz w:val="32"/>
          <w:szCs w:val="32"/>
        </w:rPr>
        <w:t>号</w:t>
      </w:r>
    </w:p>
    <w:p>
      <w:pPr>
        <w:jc w:val="center"/>
        <w:rPr>
          <w:b/>
          <w:bCs/>
          <w:sz w:val="44"/>
        </w:rPr>
      </w:pPr>
    </w:p>
    <w:p>
      <w:pPr>
        <w:jc w:val="center"/>
        <w:rPr>
          <w:b/>
          <w:bCs/>
          <w:sz w:val="48"/>
        </w:rPr>
      </w:pPr>
      <w:bookmarkStart w:id="0" w:name="_GoBack"/>
      <w:r>
        <w:rPr>
          <w:rFonts w:hint="eastAsia"/>
          <w:b/>
          <w:bCs/>
          <w:sz w:val="48"/>
        </w:rPr>
        <w:t>武夷学院</w:t>
      </w:r>
    </w:p>
    <w:p>
      <w:pPr>
        <w:pStyle w:val="2"/>
        <w:ind w:firstLine="210"/>
      </w:pPr>
    </w:p>
    <w:p>
      <w:pPr>
        <w:jc w:val="center"/>
        <w:rPr>
          <w:b/>
          <w:bCs/>
          <w:sz w:val="44"/>
        </w:rPr>
      </w:pPr>
      <w:r>
        <w:rPr>
          <w:rFonts w:hint="eastAsia"/>
          <w:b/>
          <w:bCs/>
          <w:sz w:val="48"/>
        </w:rPr>
        <w:t>学生心理成长档案</w:t>
      </w:r>
    </w:p>
    <w:bookmarkEnd w:id="0"/>
    <w:p>
      <w:pPr>
        <w:jc w:val="center"/>
        <w:rPr>
          <w:b/>
          <w:bCs/>
          <w:sz w:val="44"/>
        </w:rPr>
      </w:pPr>
    </w:p>
    <w:p>
      <w:pPr>
        <w:jc w:val="center"/>
        <w:rPr>
          <w:b/>
          <w:bCs/>
          <w:sz w:val="44"/>
        </w:rPr>
      </w:pPr>
    </w:p>
    <w:p>
      <w:pPr>
        <w:spacing w:line="360" w:lineRule="auto"/>
        <w:ind w:firstLine="960" w:firstLineChars="400"/>
        <w:rPr>
          <w:rFonts w:hint="default" w:eastAsia="宋体"/>
          <w:sz w:val="24"/>
          <w:u w:val="single"/>
          <w:lang w:val="en-US" w:eastAsia="zh-CN"/>
        </w:rPr>
      </w:pPr>
      <w:r>
        <w:rPr>
          <w:rFonts w:hint="eastAsia"/>
          <w:sz w:val="24"/>
        </w:rPr>
        <w:t>二级院  名  称</w:t>
      </w:r>
      <w:r>
        <w:rPr>
          <w:rFonts w:hint="eastAsia"/>
          <w:sz w:val="24"/>
          <w:lang w:eastAsia="zh-CN"/>
        </w:rPr>
        <w:t>：</w:t>
      </w:r>
      <w:r>
        <w:rPr>
          <w:rFonts w:hint="eastAsia"/>
          <w:sz w:val="24"/>
          <w:u w:val="single"/>
          <w:lang w:val="en-US" w:eastAsia="zh-CN"/>
        </w:rPr>
        <w:t xml:space="preserve">                          </w:t>
      </w:r>
    </w:p>
    <w:p>
      <w:pPr>
        <w:spacing w:line="360" w:lineRule="auto"/>
        <w:jc w:val="center"/>
        <w:rPr>
          <w:sz w:val="24"/>
        </w:rPr>
      </w:pPr>
    </w:p>
    <w:p>
      <w:pPr>
        <w:spacing w:line="360" w:lineRule="auto"/>
        <w:ind w:firstLine="960" w:firstLineChars="400"/>
        <w:rPr>
          <w:rFonts w:hint="default" w:eastAsia="宋体"/>
          <w:sz w:val="24"/>
          <w:u w:val="single"/>
          <w:lang w:val="en-US" w:eastAsia="zh-CN"/>
        </w:rPr>
      </w:pPr>
      <w:r>
        <w:rPr>
          <w:rFonts w:hint="eastAsia"/>
          <w:sz w:val="24"/>
        </w:rPr>
        <w:t>姓             名</w:t>
      </w:r>
      <w:r>
        <w:rPr>
          <w:rFonts w:hint="eastAsia"/>
          <w:sz w:val="24"/>
          <w:lang w:eastAsia="zh-CN"/>
        </w:rPr>
        <w:t>：</w:t>
      </w:r>
      <w:r>
        <w:rPr>
          <w:rFonts w:hint="eastAsia"/>
          <w:sz w:val="24"/>
          <w:u w:val="single"/>
          <w:lang w:val="en-US" w:eastAsia="zh-CN"/>
        </w:rPr>
        <w:t xml:space="preserve">                          </w:t>
      </w:r>
    </w:p>
    <w:p>
      <w:pPr>
        <w:spacing w:line="360" w:lineRule="auto"/>
        <w:ind w:firstLine="960" w:firstLineChars="400"/>
        <w:rPr>
          <w:rFonts w:hint="eastAsia" w:eastAsia="宋体"/>
          <w:sz w:val="24"/>
          <w:u w:val="single"/>
          <w:lang w:eastAsia="zh-CN"/>
        </w:rPr>
      </w:pPr>
    </w:p>
    <w:p>
      <w:pPr>
        <w:spacing w:line="360" w:lineRule="auto"/>
        <w:ind w:firstLine="960" w:firstLineChars="400"/>
        <w:rPr>
          <w:rFonts w:hint="eastAsia" w:eastAsia="宋体"/>
          <w:sz w:val="24"/>
          <w:lang w:eastAsia="zh-CN"/>
        </w:rPr>
      </w:pPr>
    </w:p>
    <w:p>
      <w:pPr>
        <w:spacing w:line="360" w:lineRule="auto"/>
        <w:ind w:firstLine="960" w:firstLineChars="400"/>
        <w:rPr>
          <w:rFonts w:hint="default" w:eastAsia="宋体"/>
          <w:sz w:val="24"/>
          <w:u w:val="single"/>
          <w:lang w:val="en-US" w:eastAsia="zh-CN"/>
        </w:rPr>
      </w:pPr>
      <w:r>
        <w:rPr>
          <w:rFonts w:hint="eastAsia"/>
          <w:sz w:val="24"/>
        </w:rPr>
        <w:t xml:space="preserve">    年级、班级</w:t>
      </w:r>
      <w:r>
        <w:rPr>
          <w:rFonts w:hint="eastAsia"/>
          <w:sz w:val="24"/>
          <w:lang w:eastAsia="zh-CN"/>
        </w:rPr>
        <w:t>：</w:t>
      </w:r>
      <w:r>
        <w:rPr>
          <w:rFonts w:hint="eastAsia"/>
          <w:sz w:val="24"/>
          <w:u w:val="single"/>
          <w:lang w:val="en-US" w:eastAsia="zh-CN"/>
        </w:rPr>
        <w:t xml:space="preserve">                            </w:t>
      </w:r>
    </w:p>
    <w:p>
      <w:pPr>
        <w:spacing w:line="360" w:lineRule="auto"/>
        <w:ind w:firstLine="960" w:firstLineChars="400"/>
        <w:rPr>
          <w:rFonts w:hint="eastAsia" w:eastAsia="宋体"/>
          <w:sz w:val="24"/>
          <w:u w:val="single"/>
          <w:lang w:eastAsia="zh-CN"/>
        </w:rPr>
      </w:pPr>
    </w:p>
    <w:p>
      <w:pPr>
        <w:spacing w:line="360" w:lineRule="auto"/>
        <w:jc w:val="center"/>
        <w:rPr>
          <w:sz w:val="24"/>
        </w:rPr>
      </w:pPr>
    </w:p>
    <w:p>
      <w:pPr>
        <w:pStyle w:val="2"/>
        <w:rPr>
          <w:sz w:val="24"/>
        </w:rPr>
      </w:pPr>
    </w:p>
    <w:p>
      <w:pPr>
        <w:pStyle w:val="2"/>
        <w:rPr>
          <w:sz w:val="24"/>
        </w:rPr>
      </w:pPr>
    </w:p>
    <w:p>
      <w:pPr>
        <w:pStyle w:val="2"/>
        <w:rPr>
          <w:sz w:val="24"/>
        </w:rPr>
      </w:pPr>
    </w:p>
    <w:p>
      <w:pPr>
        <w:pStyle w:val="2"/>
        <w:rPr>
          <w:sz w:val="24"/>
        </w:rPr>
      </w:pPr>
    </w:p>
    <w:p>
      <w:pPr>
        <w:rPr>
          <w:sz w:val="24"/>
        </w:rPr>
      </w:pPr>
    </w:p>
    <w:p>
      <w:pPr>
        <w:rPr>
          <w:sz w:val="24"/>
        </w:rPr>
      </w:pPr>
    </w:p>
    <w:p>
      <w:pPr>
        <w:rPr>
          <w:sz w:val="24"/>
        </w:rPr>
      </w:pPr>
    </w:p>
    <w:p/>
    <w:p>
      <w:pPr>
        <w:jc w:val="center"/>
        <w:rPr>
          <w:sz w:val="24"/>
        </w:rPr>
      </w:pPr>
      <w:r>
        <w:rPr>
          <w:rFonts w:hint="eastAsia"/>
          <w:sz w:val="24"/>
        </w:rPr>
        <w:t>填 写 日 期   2023  年 3 月  30 日</w:t>
      </w:r>
    </w:p>
    <w:p>
      <w:pPr>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pStyle w:val="2"/>
        <w:ind w:firstLine="240"/>
        <w:rPr>
          <w:sz w:val="24"/>
        </w:rPr>
      </w:pPr>
    </w:p>
    <w:p>
      <w:pPr>
        <w:jc w:val="center"/>
        <w:rPr>
          <w:rFonts w:hint="eastAsia"/>
          <w:sz w:val="30"/>
        </w:rPr>
      </w:pPr>
    </w:p>
    <w:p>
      <w:pPr>
        <w:jc w:val="center"/>
        <w:rPr>
          <w:sz w:val="30"/>
        </w:rPr>
      </w:pPr>
      <w:r>
        <w:rPr>
          <w:rFonts w:hint="eastAsia"/>
          <w:sz w:val="30"/>
        </w:rPr>
        <w:t>填  表  说  明</w:t>
      </w:r>
    </w:p>
    <w:p>
      <w:pPr>
        <w:pStyle w:val="2"/>
        <w:ind w:firstLine="4080" w:firstLineChars="1700"/>
        <w:rPr>
          <w:rFonts w:ascii="宋体" w:hAnsi="宋体" w:cs="宋体"/>
          <w:kern w:val="0"/>
          <w:sz w:val="24"/>
        </w:rPr>
      </w:pPr>
    </w:p>
    <w:p>
      <w:pPr>
        <w:spacing w:line="360" w:lineRule="auto"/>
        <w:ind w:firstLine="480" w:firstLineChars="200"/>
        <w:rPr>
          <w:sz w:val="24"/>
        </w:rPr>
      </w:pPr>
      <w:r>
        <w:rPr>
          <w:rFonts w:hint="eastAsia"/>
          <w:sz w:val="24"/>
        </w:rPr>
        <w:t>1、武夷学院学生心理成长档案应一生一档，作为日常心理辅导工作的记录，一共包含六个部分：（1）封面；（2）心理预警学生基本情况；（3）心理预警甄别访谈记录；（4）心理帮扶家访联系记录；（5）日常心理帮扶访谈记录；（6）佐证附件部分，如：心理测试分析报告、心理诊断书、学业预警书、外宿证明、疾病医学证明、复学证明、安全承诺书等。使用记录表时如篇幅不够可另附页，不可更改本表格格式。</w:t>
      </w:r>
    </w:p>
    <w:p>
      <w:pPr>
        <w:spacing w:line="360" w:lineRule="auto"/>
        <w:ind w:firstLine="480" w:firstLineChars="200"/>
        <w:rPr>
          <w:sz w:val="24"/>
        </w:rPr>
      </w:pPr>
      <w:r>
        <w:rPr>
          <w:rFonts w:hint="eastAsia"/>
          <w:sz w:val="24"/>
        </w:rPr>
        <w:t>2、《心理预警甄别访谈记录》用于心理异常学生首次被发现时心理访谈情况的记录，或用于心理测试后心理异常学生筛查甄别，便于评定预警等级和开展后续心理帮扶工作，建议用于心理建档之初。</w:t>
      </w:r>
    </w:p>
    <w:p>
      <w:pPr>
        <w:spacing w:line="360" w:lineRule="auto"/>
        <w:ind w:firstLine="480" w:firstLineChars="200"/>
        <w:rPr>
          <w:sz w:val="24"/>
        </w:rPr>
      </w:pPr>
      <w:r>
        <w:rPr>
          <w:rFonts w:hint="eastAsia"/>
          <w:sz w:val="24"/>
        </w:rPr>
        <w:t>3、填表注意：</w:t>
      </w:r>
    </w:p>
    <w:p>
      <w:pPr>
        <w:spacing w:line="360" w:lineRule="auto"/>
        <w:ind w:firstLine="480" w:firstLineChars="200"/>
        <w:rPr>
          <w:sz w:val="24"/>
        </w:rPr>
      </w:pPr>
      <w:r>
        <w:rPr>
          <w:rFonts w:hint="eastAsia"/>
          <w:sz w:val="24"/>
        </w:rPr>
        <w:fldChar w:fldCharType="begin"/>
      </w:r>
      <w:r>
        <w:rPr>
          <w:rFonts w:hint="eastAsia"/>
          <w:sz w:val="24"/>
        </w:rPr>
        <w:instrText xml:space="preserve"> = 1 \* GB3 \* MERGEFORMAT </w:instrText>
      </w:r>
      <w:r>
        <w:rPr>
          <w:rFonts w:hint="eastAsia"/>
          <w:sz w:val="24"/>
        </w:rPr>
        <w:fldChar w:fldCharType="separate"/>
      </w:r>
      <w:r>
        <w:rPr>
          <w:rFonts w:hint="eastAsia"/>
          <w:sz w:val="24"/>
        </w:rPr>
        <w:t>①</w:t>
      </w:r>
      <w:r>
        <w:rPr>
          <w:rFonts w:hint="eastAsia"/>
          <w:sz w:val="24"/>
        </w:rPr>
        <w:fldChar w:fldCharType="end"/>
      </w:r>
      <w:r>
        <w:rPr>
          <w:rFonts w:hint="eastAsia"/>
          <w:sz w:val="24"/>
        </w:rPr>
        <w:t>“心理预警工作类型”栏参照以下选项：日常关注/重点干预/高危个案/解除追踪；</w:t>
      </w:r>
    </w:p>
    <w:p>
      <w:pPr>
        <w:spacing w:line="360" w:lineRule="auto"/>
        <w:ind w:firstLine="480" w:firstLineChars="200"/>
        <w:rPr>
          <w:sz w:val="24"/>
        </w:rPr>
      </w:pPr>
      <w:r>
        <w:rPr>
          <w:rFonts w:hint="eastAsia"/>
          <w:sz w:val="24"/>
        </w:rPr>
        <w:fldChar w:fldCharType="begin"/>
      </w:r>
      <w:r>
        <w:rPr>
          <w:rFonts w:hint="eastAsia"/>
          <w:sz w:val="24"/>
        </w:rPr>
        <w:instrText xml:space="preserve"> = 2 \* GB3 \* MERGEFORMAT </w:instrText>
      </w:r>
      <w:r>
        <w:rPr>
          <w:rFonts w:hint="eastAsia"/>
          <w:sz w:val="24"/>
        </w:rPr>
        <w:fldChar w:fldCharType="separate"/>
      </w:r>
      <w:r>
        <w:rPr>
          <w:rFonts w:hint="eastAsia"/>
          <w:sz w:val="24"/>
        </w:rPr>
        <w:t>②</w:t>
      </w:r>
      <w:r>
        <w:rPr>
          <w:rFonts w:hint="eastAsia"/>
          <w:sz w:val="24"/>
        </w:rPr>
        <w:fldChar w:fldCharType="end"/>
      </w:r>
      <w:r>
        <w:rPr>
          <w:rFonts w:hint="eastAsia"/>
          <w:sz w:val="24"/>
        </w:rPr>
        <w:t>“心理预警问题类型”可参照以下选项：学业问题/情感问题/人际问题/发展问题/情绪问题/身心与行为问题/其他；</w:t>
      </w:r>
    </w:p>
    <w:p>
      <w:pPr>
        <w:spacing w:line="360" w:lineRule="auto"/>
        <w:ind w:firstLine="480" w:firstLineChars="200"/>
        <w:rPr>
          <w:sz w:val="24"/>
        </w:rPr>
      </w:pPr>
      <w:r>
        <w:rPr>
          <w:sz w:val="24"/>
        </w:rPr>
        <w:fldChar w:fldCharType="begin"/>
      </w:r>
      <w:r>
        <w:rPr>
          <w:sz w:val="24"/>
        </w:rPr>
        <w:instrText xml:space="preserve"> = 3 \* GB3 \* MERGEFORMAT </w:instrText>
      </w:r>
      <w:r>
        <w:rPr>
          <w:sz w:val="24"/>
        </w:rPr>
        <w:fldChar w:fldCharType="separate"/>
      </w:r>
      <w:r>
        <w:rPr>
          <w:rFonts w:hint="eastAsia"/>
          <w:sz w:val="24"/>
        </w:rPr>
        <w:t>③</w:t>
      </w:r>
      <w:r>
        <w:rPr>
          <w:sz w:val="24"/>
        </w:rPr>
        <w:fldChar w:fldCharType="end"/>
      </w:r>
      <w:r>
        <w:rPr>
          <w:rFonts w:hint="eastAsia"/>
          <w:sz w:val="24"/>
        </w:rPr>
        <w:t>“问题状态评估”参照以下选项：正常/缓解/持续恶化；</w:t>
      </w:r>
    </w:p>
    <w:p>
      <w:pPr>
        <w:spacing w:line="360" w:lineRule="auto"/>
        <w:ind w:firstLine="480" w:firstLineChars="200"/>
        <w:rPr>
          <w:sz w:val="24"/>
        </w:rPr>
      </w:pPr>
      <w:r>
        <w:rPr>
          <w:rFonts w:hint="eastAsia"/>
          <w:sz w:val="24"/>
        </w:rPr>
        <w:fldChar w:fldCharType="begin"/>
      </w:r>
      <w:r>
        <w:rPr>
          <w:rFonts w:hint="eastAsia"/>
          <w:sz w:val="24"/>
        </w:rPr>
        <w:instrText xml:space="preserve"> = 4 \* GB3 \* MERGEFORMAT </w:instrText>
      </w:r>
      <w:r>
        <w:rPr>
          <w:rFonts w:hint="eastAsia"/>
          <w:sz w:val="24"/>
        </w:rPr>
        <w:fldChar w:fldCharType="separate"/>
      </w:r>
      <w:r>
        <w:rPr>
          <w:rFonts w:hint="eastAsia"/>
          <w:sz w:val="24"/>
        </w:rPr>
        <w:t>④</w:t>
      </w:r>
      <w:r>
        <w:rPr>
          <w:rFonts w:hint="eastAsia"/>
          <w:sz w:val="24"/>
        </w:rPr>
        <w:fldChar w:fldCharType="end"/>
      </w:r>
      <w:r>
        <w:rPr>
          <w:rFonts w:hint="eastAsia"/>
          <w:sz w:val="24"/>
        </w:rPr>
        <w:t>“就读状态”可参照以下选项：正常在读/家长陪读/离校/休学/退学/毕业。</w:t>
      </w:r>
    </w:p>
    <w:p>
      <w:pPr>
        <w:spacing w:line="360" w:lineRule="auto"/>
        <w:ind w:firstLine="480" w:firstLineChars="200"/>
        <w:rPr>
          <w:sz w:val="24"/>
        </w:rPr>
      </w:pPr>
      <w:r>
        <w:rPr>
          <w:rFonts w:hint="eastAsia"/>
          <w:sz w:val="24"/>
        </w:rPr>
        <w:t>4、已在使用的每月月报以及心理预警访谈记录等相关材料也可作为心理档案材料的补充,归档在佐证附件部分。</w:t>
      </w:r>
    </w:p>
    <w:p>
      <w:pPr>
        <w:spacing w:line="360" w:lineRule="auto"/>
        <w:ind w:firstLine="480" w:firstLineChars="200"/>
        <w:rPr>
          <w:sz w:val="24"/>
        </w:rPr>
      </w:pPr>
      <w:r>
        <w:rPr>
          <w:rFonts w:hint="eastAsia"/>
          <w:sz w:val="24"/>
        </w:rPr>
        <w:t>5、可根据访谈内容量增加访谈内容页数，访谈结束后访谈人签名。</w:t>
      </w:r>
    </w:p>
    <w:p>
      <w:pPr>
        <w:spacing w:line="360" w:lineRule="auto"/>
        <w:ind w:firstLine="480" w:firstLineChars="200"/>
        <w:rPr>
          <w:sz w:val="24"/>
        </w:rPr>
      </w:pPr>
      <w:r>
        <w:rPr>
          <w:rFonts w:hint="eastAsia"/>
          <w:sz w:val="24"/>
        </w:rPr>
        <w:t>6、此档案一式两份，二级学院及心理咨询中心各一份存档。</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pStyle w:val="2"/>
        <w:ind w:firstLine="349"/>
        <w:jc w:val="center"/>
        <w:rPr>
          <w:rFonts w:ascii="宋体" w:hAnsi="宋体" w:cs="宋体"/>
          <w:b/>
          <w:bCs/>
          <w:spacing w:val="34"/>
          <w:kern w:val="0"/>
          <w:sz w:val="28"/>
          <w:szCs w:val="28"/>
        </w:rPr>
      </w:pPr>
    </w:p>
    <w:p>
      <w:pPr>
        <w:pStyle w:val="2"/>
        <w:ind w:left="0" w:leftChars="0" w:firstLine="0" w:firstLineChars="0"/>
        <w:jc w:val="both"/>
        <w:rPr>
          <w:rFonts w:hint="eastAsia" w:ascii="宋体" w:hAnsi="宋体" w:cs="宋体"/>
          <w:b/>
          <w:bCs/>
          <w:spacing w:val="34"/>
          <w:kern w:val="0"/>
          <w:sz w:val="28"/>
          <w:szCs w:val="28"/>
        </w:rPr>
      </w:pPr>
    </w:p>
    <w:p>
      <w:pPr>
        <w:pStyle w:val="2"/>
        <w:ind w:firstLine="349"/>
        <w:jc w:val="center"/>
        <w:rPr>
          <w:kern w:val="0"/>
          <w:sz w:val="20"/>
        </w:rPr>
      </w:pPr>
      <w:r>
        <w:rPr>
          <w:rFonts w:hint="eastAsia" w:ascii="宋体" w:hAnsi="宋体" w:cs="宋体"/>
          <w:b/>
          <w:bCs/>
          <w:spacing w:val="34"/>
          <w:kern w:val="0"/>
          <w:sz w:val="28"/>
          <w:szCs w:val="28"/>
        </w:rPr>
        <w:t>第二部分 心理预警学生基本情况</w:t>
      </w:r>
    </w:p>
    <w:tbl>
      <w:tblPr>
        <w:tblStyle w:val="5"/>
        <w:tblpPr w:leftFromText="180" w:rightFromText="180" w:vertAnchor="text" w:horzAnchor="page" w:tblpX="1221" w:tblpY="93"/>
        <w:tblOverlap w:val="never"/>
        <w:tblW w:w="9670" w:type="dxa"/>
        <w:tblInd w:w="0" w:type="dxa"/>
        <w:tblLayout w:type="fixed"/>
        <w:tblCellMar>
          <w:top w:w="0" w:type="dxa"/>
          <w:left w:w="108" w:type="dxa"/>
          <w:bottom w:w="0" w:type="dxa"/>
          <w:right w:w="108" w:type="dxa"/>
        </w:tblCellMar>
      </w:tblPr>
      <w:tblGrid>
        <w:gridCol w:w="511"/>
        <w:gridCol w:w="1352"/>
        <w:gridCol w:w="798"/>
        <w:gridCol w:w="1296"/>
        <w:gridCol w:w="767"/>
        <w:gridCol w:w="1200"/>
        <w:gridCol w:w="1342"/>
        <w:gridCol w:w="778"/>
        <w:gridCol w:w="1626"/>
      </w:tblGrid>
      <w:tr>
        <w:tblPrEx>
          <w:tblCellMar>
            <w:top w:w="0" w:type="dxa"/>
            <w:left w:w="108" w:type="dxa"/>
            <w:bottom w:w="0" w:type="dxa"/>
            <w:right w:w="108" w:type="dxa"/>
          </w:tblCellMar>
        </w:tblPrEx>
        <w:trPr>
          <w:trHeight w:val="488" w:hRule="atLeast"/>
        </w:trPr>
        <w:tc>
          <w:tcPr>
            <w:tcW w:w="185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color w:val="000000"/>
                <w:kern w:val="0"/>
                <w:szCs w:val="21"/>
              </w:rPr>
            </w:pPr>
            <w:r>
              <w:rPr>
                <w:rFonts w:hint="eastAsia"/>
                <w:sz w:val="24"/>
              </w:rPr>
              <w:t>学生姓名</w:t>
            </w:r>
          </w:p>
        </w:tc>
        <w:tc>
          <w:tcPr>
            <w:tcW w:w="798"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rPr>
                <w:rFonts w:ascii="宋体" w:hAnsi="宋体" w:cs="宋体"/>
                <w:color w:val="000000"/>
                <w:kern w:val="0"/>
                <w:szCs w:val="21"/>
              </w:rPr>
            </w:pPr>
          </w:p>
        </w:tc>
        <w:tc>
          <w:tcPr>
            <w:tcW w:w="1297"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性  别</w:t>
            </w:r>
          </w:p>
        </w:tc>
        <w:tc>
          <w:tcPr>
            <w:tcW w:w="767"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出生日期</w:t>
            </w:r>
          </w:p>
        </w:tc>
        <w:tc>
          <w:tcPr>
            <w:tcW w:w="1343"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778"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政治面貌</w:t>
            </w:r>
          </w:p>
        </w:tc>
        <w:tc>
          <w:tcPr>
            <w:tcW w:w="1627"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496" w:hRule="atLeast"/>
        </w:trPr>
        <w:tc>
          <w:tcPr>
            <w:tcW w:w="1859" w:type="dxa"/>
            <w:gridSpan w:val="2"/>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学  院</w:t>
            </w:r>
          </w:p>
        </w:tc>
        <w:tc>
          <w:tcPr>
            <w:tcW w:w="798"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297"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专  业</w:t>
            </w:r>
          </w:p>
        </w:tc>
        <w:tc>
          <w:tcPr>
            <w:tcW w:w="767"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学  号</w:t>
            </w:r>
          </w:p>
        </w:tc>
        <w:tc>
          <w:tcPr>
            <w:tcW w:w="1343"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778"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QQ号</w:t>
            </w:r>
          </w:p>
        </w:tc>
        <w:tc>
          <w:tcPr>
            <w:tcW w:w="1627"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496" w:hRule="atLeast"/>
        </w:trPr>
        <w:tc>
          <w:tcPr>
            <w:tcW w:w="1859" w:type="dxa"/>
            <w:gridSpan w:val="2"/>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学生联系</w:t>
            </w:r>
          </w:p>
          <w:p>
            <w:pPr>
              <w:ind w:left="-122" w:leftChars="-58" w:right="-92" w:rightChars="-44" w:firstLine="44" w:firstLineChars="20"/>
              <w:jc w:val="center"/>
              <w:rPr>
                <w:spacing w:val="-8"/>
                <w:sz w:val="24"/>
              </w:rPr>
            </w:pPr>
            <w:r>
              <w:rPr>
                <w:rFonts w:hint="eastAsia"/>
                <w:spacing w:val="-8"/>
                <w:sz w:val="24"/>
              </w:rPr>
              <w:t>电  话</w:t>
            </w:r>
          </w:p>
        </w:tc>
        <w:tc>
          <w:tcPr>
            <w:tcW w:w="2862" w:type="dxa"/>
            <w:gridSpan w:val="3"/>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微信号</w:t>
            </w:r>
          </w:p>
        </w:tc>
        <w:tc>
          <w:tcPr>
            <w:tcW w:w="3748" w:type="dxa"/>
            <w:gridSpan w:val="3"/>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496" w:hRule="atLeast"/>
        </w:trPr>
        <w:tc>
          <w:tcPr>
            <w:tcW w:w="1859" w:type="dxa"/>
            <w:gridSpan w:val="2"/>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宿舍号</w:t>
            </w:r>
          </w:p>
        </w:tc>
        <w:tc>
          <w:tcPr>
            <w:tcW w:w="798" w:type="dxa"/>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297" w:type="dxa"/>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首次排查/发现心理异常时间</w:t>
            </w:r>
          </w:p>
        </w:tc>
        <w:tc>
          <w:tcPr>
            <w:tcW w:w="1968" w:type="dxa"/>
            <w:gridSpan w:val="2"/>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343"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建档时间</w:t>
            </w:r>
          </w:p>
        </w:tc>
        <w:tc>
          <w:tcPr>
            <w:tcW w:w="2405" w:type="dxa"/>
            <w:gridSpan w:val="2"/>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496" w:hRule="atLeast"/>
        </w:trPr>
        <w:tc>
          <w:tcPr>
            <w:tcW w:w="1859" w:type="dxa"/>
            <w:gridSpan w:val="2"/>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辅导员姓名</w:t>
            </w:r>
          </w:p>
        </w:tc>
        <w:tc>
          <w:tcPr>
            <w:tcW w:w="2095" w:type="dxa"/>
            <w:gridSpan w:val="2"/>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968" w:type="dxa"/>
            <w:gridSpan w:val="2"/>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辅导员</w:t>
            </w:r>
          </w:p>
          <w:p>
            <w:pPr>
              <w:ind w:left="-122" w:leftChars="-58" w:right="-92" w:rightChars="-44" w:firstLine="44" w:firstLineChars="20"/>
              <w:jc w:val="center"/>
              <w:rPr>
                <w:spacing w:val="-8"/>
                <w:sz w:val="24"/>
              </w:rPr>
            </w:pPr>
            <w:r>
              <w:rPr>
                <w:rFonts w:hint="eastAsia"/>
                <w:spacing w:val="-8"/>
                <w:sz w:val="24"/>
              </w:rPr>
              <w:t>电话</w:t>
            </w:r>
          </w:p>
        </w:tc>
        <w:tc>
          <w:tcPr>
            <w:tcW w:w="3748" w:type="dxa"/>
            <w:gridSpan w:val="3"/>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468" w:hRule="atLeast"/>
        </w:trPr>
        <w:tc>
          <w:tcPr>
            <w:tcW w:w="506" w:type="dxa"/>
            <w:vMerge w:val="restart"/>
            <w:tcBorders>
              <w:top w:val="nil"/>
              <w:left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家庭</w:t>
            </w:r>
          </w:p>
          <w:p>
            <w:pPr>
              <w:ind w:left="-122" w:leftChars="-58" w:right="-92" w:rightChars="-44" w:firstLine="44" w:firstLineChars="20"/>
              <w:jc w:val="center"/>
              <w:rPr>
                <w:spacing w:val="-8"/>
                <w:sz w:val="24"/>
              </w:rPr>
            </w:pPr>
            <w:r>
              <w:rPr>
                <w:rFonts w:hint="eastAsia"/>
                <w:spacing w:val="-8"/>
                <w:sz w:val="24"/>
              </w:rPr>
              <w:t>情况</w:t>
            </w:r>
          </w:p>
        </w:tc>
        <w:tc>
          <w:tcPr>
            <w:tcW w:w="1353" w:type="dxa"/>
            <w:tcBorders>
              <w:top w:val="nil"/>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父亲(监护人)姓名</w:t>
            </w:r>
          </w:p>
        </w:tc>
        <w:tc>
          <w:tcPr>
            <w:tcW w:w="2862" w:type="dxa"/>
            <w:gridSpan w:val="3"/>
            <w:tcBorders>
              <w:top w:val="nil"/>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201" w:type="dxa"/>
            <w:tcBorders>
              <w:top w:val="nil"/>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电话</w:t>
            </w:r>
          </w:p>
        </w:tc>
        <w:tc>
          <w:tcPr>
            <w:tcW w:w="3748" w:type="dxa"/>
            <w:gridSpan w:val="3"/>
            <w:tcBorders>
              <w:top w:val="nil"/>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374" w:hRule="atLeast"/>
        </w:trPr>
        <w:tc>
          <w:tcPr>
            <w:tcW w:w="506" w:type="dxa"/>
            <w:vMerge w:val="continue"/>
            <w:tcBorders>
              <w:left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353"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母亲(监护人)姓名</w:t>
            </w:r>
          </w:p>
        </w:tc>
        <w:tc>
          <w:tcPr>
            <w:tcW w:w="2862" w:type="dxa"/>
            <w:gridSpan w:val="3"/>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201" w:type="dxa"/>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电话</w:t>
            </w:r>
          </w:p>
        </w:tc>
        <w:tc>
          <w:tcPr>
            <w:tcW w:w="3748" w:type="dxa"/>
            <w:gridSpan w:val="3"/>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568" w:hRule="atLeast"/>
        </w:trPr>
        <w:tc>
          <w:tcPr>
            <w:tcW w:w="506" w:type="dxa"/>
            <w:vMerge w:val="continue"/>
            <w:tcBorders>
              <w:left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353" w:type="dxa"/>
            <w:tcBorders>
              <w:top w:val="nil"/>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家庭住址</w:t>
            </w:r>
          </w:p>
        </w:tc>
        <w:tc>
          <w:tcPr>
            <w:tcW w:w="7811" w:type="dxa"/>
            <w:gridSpan w:val="7"/>
            <w:tcBorders>
              <w:top w:val="single" w:color="auto" w:sz="4" w:space="0"/>
              <w:left w:val="nil"/>
              <w:bottom w:val="single" w:color="auto" w:sz="4" w:space="0"/>
              <w:right w:val="single" w:color="000000" w:sz="4" w:space="0"/>
            </w:tcBorders>
            <w:noWrap/>
            <w:vAlign w:val="center"/>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1856" w:hRule="atLeast"/>
        </w:trPr>
        <w:tc>
          <w:tcPr>
            <w:tcW w:w="506" w:type="dxa"/>
            <w:vMerge w:val="continue"/>
            <w:tcBorders>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353" w:type="dxa"/>
            <w:tcBorders>
              <w:top w:val="nil"/>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家庭其他情况</w:t>
            </w:r>
          </w:p>
        </w:tc>
        <w:tc>
          <w:tcPr>
            <w:tcW w:w="7811" w:type="dxa"/>
            <w:gridSpan w:val="7"/>
            <w:tcBorders>
              <w:top w:val="single" w:color="auto" w:sz="4" w:space="0"/>
              <w:left w:val="nil"/>
              <w:bottom w:val="single" w:color="auto" w:sz="4" w:space="0"/>
              <w:right w:val="single" w:color="auto" w:sz="4" w:space="0"/>
            </w:tcBorders>
            <w:noWrap/>
          </w:tcPr>
          <w:p>
            <w:pPr>
              <w:ind w:left="-122" w:leftChars="-58" w:right="-92" w:rightChars="-44" w:firstLine="44" w:firstLineChars="20"/>
              <w:jc w:val="left"/>
              <w:rPr>
                <w:spacing w:val="-8"/>
                <w:sz w:val="24"/>
              </w:rPr>
            </w:pPr>
            <w:r>
              <w:rPr>
                <w:rFonts w:hint="eastAsia"/>
                <w:spacing w:val="-8"/>
                <w:sz w:val="24"/>
              </w:rPr>
              <w:t>（</w:t>
            </w:r>
            <w:r>
              <w:rPr>
                <w:rFonts w:hint="eastAsia" w:ascii="楷体" w:hAnsi="楷体" w:eastAsia="楷体" w:cs="楷体"/>
                <w:spacing w:val="-8"/>
                <w:sz w:val="24"/>
              </w:rPr>
              <w:t>内容含是否有过父母或监护人职业、留守经历，亲子关系如何，家庭经济情况如何，亲属有无重大疾病，家庭有无遭遇变故等）</w:t>
            </w:r>
          </w:p>
        </w:tc>
      </w:tr>
      <w:tr>
        <w:tblPrEx>
          <w:tblCellMar>
            <w:top w:w="0" w:type="dxa"/>
            <w:left w:w="108" w:type="dxa"/>
            <w:bottom w:w="0" w:type="dxa"/>
            <w:right w:w="108" w:type="dxa"/>
          </w:tblCellMar>
        </w:tblPrEx>
        <w:trPr>
          <w:trHeight w:val="1127" w:hRule="atLeast"/>
        </w:trPr>
        <w:tc>
          <w:tcPr>
            <w:tcW w:w="511" w:type="dxa"/>
            <w:vMerge w:val="restart"/>
            <w:tcBorders>
              <w:top w:val="nil"/>
              <w:left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学生个人情况</w:t>
            </w:r>
          </w:p>
        </w:tc>
        <w:tc>
          <w:tcPr>
            <w:tcW w:w="1348" w:type="dxa"/>
            <w:tcBorders>
              <w:top w:val="nil"/>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学习情况</w:t>
            </w:r>
          </w:p>
        </w:tc>
        <w:tc>
          <w:tcPr>
            <w:tcW w:w="7811" w:type="dxa"/>
            <w:gridSpan w:val="7"/>
            <w:tcBorders>
              <w:top w:val="single" w:color="auto" w:sz="4" w:space="0"/>
              <w:left w:val="nil"/>
              <w:bottom w:val="single" w:color="auto" w:sz="4" w:space="0"/>
              <w:right w:val="single" w:color="auto" w:sz="4" w:space="0"/>
            </w:tcBorders>
            <w:noWrap/>
          </w:tcPr>
          <w:p>
            <w:pPr>
              <w:ind w:left="-122" w:leftChars="-58" w:right="-92" w:rightChars="-44" w:firstLine="44" w:firstLineChars="20"/>
              <w:jc w:val="left"/>
              <w:rPr>
                <w:spacing w:val="-8"/>
                <w:sz w:val="24"/>
              </w:rPr>
            </w:pPr>
            <w:r>
              <w:rPr>
                <w:rFonts w:hint="eastAsia" w:ascii="楷体" w:hAnsi="楷体" w:eastAsia="楷体" w:cs="楷体"/>
                <w:spacing w:val="-8"/>
                <w:sz w:val="24"/>
              </w:rPr>
              <w:t>（内容含学习成绩、学习状态、考勤情况等）</w:t>
            </w:r>
          </w:p>
        </w:tc>
      </w:tr>
      <w:tr>
        <w:tblPrEx>
          <w:tblCellMar>
            <w:top w:w="0" w:type="dxa"/>
            <w:left w:w="108" w:type="dxa"/>
            <w:bottom w:w="0" w:type="dxa"/>
            <w:right w:w="108" w:type="dxa"/>
          </w:tblCellMar>
        </w:tblPrEx>
        <w:trPr>
          <w:trHeight w:val="1163" w:hRule="atLeast"/>
        </w:trPr>
        <w:tc>
          <w:tcPr>
            <w:tcW w:w="511" w:type="dxa"/>
            <w:vMerge w:val="continue"/>
            <w:tcBorders>
              <w:left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348"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生活情况</w:t>
            </w:r>
          </w:p>
        </w:tc>
        <w:tc>
          <w:tcPr>
            <w:tcW w:w="7811" w:type="dxa"/>
            <w:gridSpan w:val="7"/>
            <w:tcBorders>
              <w:top w:val="single" w:color="auto" w:sz="4" w:space="0"/>
              <w:left w:val="nil"/>
              <w:bottom w:val="single" w:color="auto" w:sz="4" w:space="0"/>
              <w:right w:val="single" w:color="auto" w:sz="4" w:space="0"/>
            </w:tcBorders>
            <w:noWrap/>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1122" w:hRule="atLeast"/>
        </w:trPr>
        <w:tc>
          <w:tcPr>
            <w:tcW w:w="511" w:type="dxa"/>
            <w:vMerge w:val="continue"/>
            <w:tcBorders>
              <w:left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348" w:type="dxa"/>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人际交往</w:t>
            </w:r>
          </w:p>
        </w:tc>
        <w:tc>
          <w:tcPr>
            <w:tcW w:w="7811" w:type="dxa"/>
            <w:gridSpan w:val="7"/>
            <w:tcBorders>
              <w:top w:val="single" w:color="auto" w:sz="4" w:space="0"/>
              <w:left w:val="nil"/>
              <w:bottom w:val="single" w:color="auto" w:sz="4" w:space="0"/>
              <w:right w:val="single" w:color="auto" w:sz="4" w:space="0"/>
            </w:tcBorders>
            <w:noWrap/>
          </w:tcPr>
          <w:p>
            <w:pPr>
              <w:ind w:left="-122" w:leftChars="-58" w:right="-92" w:rightChars="-44" w:firstLine="44" w:firstLineChars="20"/>
              <w:jc w:val="left"/>
              <w:rPr>
                <w:spacing w:val="-8"/>
                <w:sz w:val="24"/>
              </w:rPr>
            </w:pPr>
            <w:r>
              <w:rPr>
                <w:rFonts w:hint="eastAsia" w:ascii="楷体" w:hAnsi="楷体" w:eastAsia="楷体" w:cs="楷体"/>
                <w:spacing w:val="-8"/>
                <w:sz w:val="24"/>
              </w:rPr>
              <w:t>（内容含同学关系，师生关系，和父母、亲朋好友的关系）</w:t>
            </w:r>
          </w:p>
        </w:tc>
      </w:tr>
      <w:tr>
        <w:tblPrEx>
          <w:tblCellMar>
            <w:top w:w="0" w:type="dxa"/>
            <w:left w:w="108" w:type="dxa"/>
            <w:bottom w:w="0" w:type="dxa"/>
            <w:right w:w="108" w:type="dxa"/>
          </w:tblCellMar>
        </w:tblPrEx>
        <w:trPr>
          <w:trHeight w:val="801" w:hRule="atLeast"/>
        </w:trPr>
        <w:tc>
          <w:tcPr>
            <w:tcW w:w="511" w:type="dxa"/>
            <w:vMerge w:val="continue"/>
            <w:tcBorders>
              <w:left w:val="single" w:color="auto" w:sz="4" w:space="0"/>
              <w:right w:val="single" w:color="auto" w:sz="4" w:space="0"/>
            </w:tcBorders>
            <w:noWrap/>
            <w:vAlign w:val="center"/>
          </w:tcPr>
          <w:p>
            <w:pPr>
              <w:ind w:left="-122" w:leftChars="-58" w:right="-92" w:rightChars="-44" w:firstLine="44" w:firstLineChars="20"/>
              <w:jc w:val="center"/>
              <w:rPr>
                <w:spacing w:val="-8"/>
                <w:sz w:val="24"/>
              </w:rPr>
            </w:pPr>
          </w:p>
        </w:tc>
        <w:tc>
          <w:tcPr>
            <w:tcW w:w="1348" w:type="dxa"/>
            <w:tcBorders>
              <w:top w:val="single" w:color="auto" w:sz="4" w:space="0"/>
              <w:left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个性情绪</w:t>
            </w:r>
          </w:p>
        </w:tc>
        <w:tc>
          <w:tcPr>
            <w:tcW w:w="7811" w:type="dxa"/>
            <w:gridSpan w:val="7"/>
            <w:tcBorders>
              <w:top w:val="single" w:color="auto" w:sz="4" w:space="0"/>
              <w:left w:val="nil"/>
              <w:bottom w:val="single" w:color="auto" w:sz="4" w:space="0"/>
              <w:right w:val="single" w:color="auto" w:sz="4" w:space="0"/>
            </w:tcBorders>
            <w:noWrap/>
          </w:tcPr>
          <w:p>
            <w:pPr>
              <w:ind w:left="-122" w:leftChars="-58" w:right="-92" w:rightChars="-44" w:firstLine="44" w:firstLineChars="20"/>
              <w:jc w:val="center"/>
              <w:rPr>
                <w:spacing w:val="-8"/>
                <w:sz w:val="24"/>
              </w:rPr>
            </w:pPr>
          </w:p>
        </w:tc>
      </w:tr>
      <w:tr>
        <w:tblPrEx>
          <w:tblCellMar>
            <w:top w:w="0" w:type="dxa"/>
            <w:left w:w="108" w:type="dxa"/>
            <w:bottom w:w="0" w:type="dxa"/>
            <w:right w:w="108" w:type="dxa"/>
          </w:tblCellMar>
        </w:tblPrEx>
        <w:trPr>
          <w:trHeight w:val="688" w:hRule="atLeast"/>
        </w:trPr>
        <w:tc>
          <w:tcPr>
            <w:tcW w:w="1859" w:type="dxa"/>
            <w:gridSpan w:val="2"/>
            <w:tcBorders>
              <w:top w:val="single" w:color="auto" w:sz="4" w:space="0"/>
              <w:left w:val="single" w:color="auto" w:sz="4" w:space="0"/>
              <w:bottom w:val="single" w:color="auto" w:sz="4" w:space="0"/>
              <w:right w:val="single" w:color="auto" w:sz="4" w:space="0"/>
            </w:tcBorders>
            <w:noWrap/>
            <w:vAlign w:val="center"/>
          </w:tcPr>
          <w:p>
            <w:pPr>
              <w:ind w:left="-122" w:leftChars="-58" w:right="-92" w:rightChars="-44" w:firstLine="44" w:firstLineChars="20"/>
              <w:jc w:val="center"/>
              <w:rPr>
                <w:spacing w:val="-8"/>
                <w:sz w:val="24"/>
              </w:rPr>
            </w:pPr>
            <w:r>
              <w:rPr>
                <w:rFonts w:hint="eastAsia"/>
                <w:spacing w:val="-8"/>
                <w:sz w:val="24"/>
              </w:rPr>
              <w:t>其他需要特别</w:t>
            </w:r>
          </w:p>
          <w:p>
            <w:pPr>
              <w:ind w:left="-122" w:leftChars="-58" w:right="-92" w:rightChars="-44" w:firstLine="44" w:firstLineChars="20"/>
              <w:jc w:val="center"/>
              <w:rPr>
                <w:spacing w:val="-8"/>
                <w:sz w:val="24"/>
              </w:rPr>
            </w:pPr>
            <w:r>
              <w:rPr>
                <w:rFonts w:hint="eastAsia"/>
                <w:spacing w:val="-8"/>
                <w:sz w:val="24"/>
              </w:rPr>
              <w:t>说明情况</w:t>
            </w:r>
          </w:p>
        </w:tc>
        <w:tc>
          <w:tcPr>
            <w:tcW w:w="7811" w:type="dxa"/>
            <w:gridSpan w:val="7"/>
            <w:tcBorders>
              <w:top w:val="single" w:color="auto" w:sz="4" w:space="0"/>
              <w:left w:val="nil"/>
              <w:bottom w:val="single" w:color="auto" w:sz="4" w:space="0"/>
              <w:right w:val="single" w:color="auto" w:sz="4" w:space="0"/>
            </w:tcBorders>
            <w:noWrap/>
            <w:vAlign w:val="center"/>
          </w:tcPr>
          <w:p>
            <w:pPr>
              <w:ind w:left="-122" w:leftChars="-58" w:right="-92" w:rightChars="-44" w:firstLine="44" w:firstLineChars="20"/>
              <w:jc w:val="center"/>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859" w:type="dxa"/>
            <w:gridSpan w:val="2"/>
            <w:noWrap/>
            <w:vAlign w:val="center"/>
          </w:tcPr>
          <w:p>
            <w:pPr>
              <w:ind w:left="-122" w:leftChars="-58" w:right="-92" w:rightChars="-44" w:firstLine="44" w:firstLineChars="20"/>
              <w:jc w:val="center"/>
              <w:rPr>
                <w:spacing w:val="-8"/>
                <w:sz w:val="24"/>
              </w:rPr>
            </w:pPr>
            <w:r>
              <w:rPr>
                <w:rFonts w:hint="eastAsia"/>
                <w:spacing w:val="-8"/>
                <w:sz w:val="24"/>
              </w:rPr>
              <w:t>建档时心理预警工作类型评定</w:t>
            </w:r>
          </w:p>
          <w:p>
            <w:pPr>
              <w:ind w:left="-122" w:leftChars="-58" w:right="-92" w:rightChars="-44" w:firstLine="44" w:firstLineChars="20"/>
              <w:jc w:val="center"/>
              <w:rPr>
                <w:spacing w:val="-8"/>
                <w:sz w:val="24"/>
              </w:rPr>
            </w:pPr>
            <w:r>
              <w:rPr>
                <w:rFonts w:hint="eastAsia"/>
                <w:spacing w:val="-8"/>
                <w:sz w:val="24"/>
              </w:rPr>
              <w:t>（打√）</w:t>
            </w:r>
          </w:p>
        </w:tc>
        <w:tc>
          <w:tcPr>
            <w:tcW w:w="7811" w:type="dxa"/>
            <w:gridSpan w:val="7"/>
            <w:noWrap/>
            <w:vAlign w:val="center"/>
          </w:tcPr>
          <w:p>
            <w:pPr>
              <w:ind w:left="-122" w:leftChars="-58" w:right="-92" w:rightChars="-44" w:firstLine="44" w:firstLineChars="20"/>
              <w:jc w:val="center"/>
              <w:rPr>
                <w:spacing w:val="-8"/>
                <w:sz w:val="24"/>
              </w:rPr>
            </w:pPr>
            <w:r>
              <w:rPr>
                <w:rFonts w:hint="eastAsia"/>
                <w:spacing w:val="-8"/>
                <w:sz w:val="24"/>
              </w:rPr>
              <w:t>日常关注(  )重点干预（  ）高危个案（  ）解除追踪（  ）</w:t>
            </w:r>
          </w:p>
        </w:tc>
      </w:tr>
    </w:tbl>
    <w:p>
      <w:pPr>
        <w:pStyle w:val="2"/>
        <w:ind w:firstLine="0" w:firstLineChars="0"/>
        <w:jc w:val="center"/>
        <w:rPr>
          <w:rFonts w:ascii="宋体" w:hAnsi="宋体" w:cs="宋体"/>
          <w:b/>
          <w:bCs/>
          <w:spacing w:val="34"/>
          <w:sz w:val="28"/>
          <w:szCs w:val="28"/>
        </w:rPr>
      </w:pPr>
    </w:p>
    <w:p>
      <w:pPr>
        <w:pStyle w:val="2"/>
        <w:ind w:firstLine="0" w:firstLineChars="0"/>
        <w:jc w:val="center"/>
      </w:pPr>
      <w:r>
        <w:rPr>
          <w:rFonts w:hint="eastAsia" w:ascii="宋体" w:hAnsi="宋体" w:cs="宋体"/>
          <w:b/>
          <w:bCs/>
          <w:spacing w:val="34"/>
          <w:sz w:val="28"/>
          <w:szCs w:val="28"/>
        </w:rPr>
        <w:t>第三部分 心理预警甄别访谈记录</w:t>
      </w:r>
    </w:p>
    <w:tbl>
      <w:tblPr>
        <w:tblStyle w:val="6"/>
        <w:tblpPr w:leftFromText="180" w:rightFromText="180" w:vertAnchor="text" w:horzAnchor="page" w:tblpX="1428" w:tblpY="94"/>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5000" w:type="pct"/>
            <w:tcBorders>
              <w:top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甄别访谈对象：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5000" w:type="pct"/>
            <w:noWrap/>
            <w:vAlign w:val="center"/>
          </w:tcPr>
          <w:p>
            <w:pPr>
              <w:ind w:left="-122" w:leftChars="-58" w:right="-92" w:rightChars="-44" w:firstLine="44" w:firstLineChars="20"/>
              <w:jc w:val="left"/>
              <w:rPr>
                <w:spacing w:val="-8"/>
                <w:sz w:val="24"/>
              </w:rPr>
            </w:pPr>
            <w:r>
              <w:rPr>
                <w:rFonts w:hint="eastAsia"/>
                <w:spacing w:val="-8"/>
                <w:sz w:val="24"/>
              </w:rPr>
              <w:t>甄别访谈缘由：</w:t>
            </w:r>
          </w:p>
          <w:p>
            <w:pPr>
              <w:ind w:left="-122" w:leftChars="-58" w:right="-92" w:rightChars="-44" w:firstLine="44" w:firstLineChars="20"/>
              <w:rPr>
                <w:spacing w:val="-8"/>
                <w:sz w:val="24"/>
              </w:rPr>
            </w:pPr>
            <w:r>
              <w:rPr>
                <w:rFonts w:hint="eastAsia"/>
                <w:spacing w:val="-8"/>
                <w:sz w:val="24"/>
              </w:rPr>
              <w:t>1.经过                  测试，被认定心理预警等级为：</w:t>
            </w:r>
            <w:r>
              <w:rPr>
                <w:rFonts w:hint="eastAsia"/>
                <w:spacing w:val="-8"/>
                <w:sz w:val="24"/>
              </w:rPr>
              <w:sym w:font="Wingdings" w:char="00A8"/>
            </w:r>
            <w:r>
              <w:rPr>
                <w:rFonts w:hint="eastAsia"/>
                <w:spacing w:val="-8"/>
                <w:sz w:val="24"/>
              </w:rPr>
              <w:t xml:space="preserve">轻   </w:t>
            </w:r>
            <w:r>
              <w:rPr>
                <w:rFonts w:hint="eastAsia"/>
                <w:spacing w:val="-8"/>
                <w:sz w:val="24"/>
              </w:rPr>
              <w:sym w:font="Wingdings" w:char="00A8"/>
            </w:r>
            <w:r>
              <w:rPr>
                <w:rFonts w:hint="eastAsia"/>
                <w:spacing w:val="-8"/>
                <w:sz w:val="24"/>
              </w:rPr>
              <w:t xml:space="preserve">中  </w:t>
            </w:r>
            <w:r>
              <w:rPr>
                <w:rFonts w:hint="eastAsia"/>
                <w:spacing w:val="-8"/>
                <w:sz w:val="24"/>
              </w:rPr>
              <w:sym w:font="Wingdings" w:char="00A8"/>
            </w:r>
            <w:r>
              <w:rPr>
                <w:rFonts w:hint="eastAsia"/>
                <w:spacing w:val="-8"/>
                <w:sz w:val="24"/>
              </w:rPr>
              <w:t>重 级。（打√）</w:t>
            </w:r>
          </w:p>
          <w:p>
            <w:pPr>
              <w:ind w:left="-122" w:leftChars="-58" w:right="-92" w:rightChars="-44" w:firstLine="44" w:firstLineChars="20"/>
              <w:jc w:val="center"/>
              <w:rPr>
                <w:spacing w:val="-8"/>
                <w:sz w:val="24"/>
              </w:rPr>
            </w:pPr>
            <w:r>
              <w:rPr>
                <w:rFonts w:hint="eastAsia"/>
                <w:spacing w:val="-8"/>
                <w:sz w:val="24"/>
              </w:rPr>
              <w:t>异常心理因子：                                                          。</w:t>
            </w:r>
          </w:p>
          <w:p>
            <w:pPr>
              <w:ind w:left="-122" w:leftChars="-58" w:right="-92" w:rightChars="-44" w:firstLine="44" w:firstLineChars="20"/>
              <w:rPr>
                <w:spacing w:val="-8"/>
                <w:sz w:val="24"/>
              </w:rPr>
            </w:pPr>
            <w:r>
              <w:rPr>
                <w:rFonts w:hint="eastAsia"/>
                <w:spacing w:val="-8"/>
                <w:sz w:val="24"/>
              </w:rPr>
              <w:t>2.日常工作中发现该生在                                   方面存在异常行为表现。</w:t>
            </w:r>
          </w:p>
          <w:p>
            <w:pPr>
              <w:ind w:left="-122" w:leftChars="-58" w:right="-92" w:rightChars="-44" w:firstLine="44" w:firstLineChars="20"/>
              <w:rPr>
                <w:spacing w:val="-8"/>
                <w:sz w:val="24"/>
              </w:rPr>
            </w:pPr>
            <w:r>
              <w:rPr>
                <w:rFonts w:hint="eastAsia"/>
                <w:spacing w:val="-8"/>
                <w:sz w:val="24"/>
              </w:rPr>
              <w:t>3.其他缘由：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5000" w:type="pct"/>
            <w:noWrap/>
            <w:vAlign w:val="center"/>
          </w:tcPr>
          <w:p>
            <w:pPr>
              <w:ind w:left="-122" w:leftChars="-58" w:right="-92" w:rightChars="-44" w:firstLine="44" w:firstLineChars="20"/>
              <w:jc w:val="left"/>
              <w:rPr>
                <w:spacing w:val="-8"/>
                <w:sz w:val="24"/>
              </w:rPr>
            </w:pPr>
            <w:r>
              <w:rPr>
                <w:rFonts w:hint="eastAsia"/>
                <w:spacing w:val="-8"/>
                <w:sz w:val="24"/>
              </w:rPr>
              <w:t>访谈时间：                      地点/形式：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noWrap/>
          </w:tcPr>
          <w:p>
            <w:pPr>
              <w:ind w:left="-122" w:leftChars="-58" w:right="-92" w:rightChars="-44" w:firstLine="44" w:firstLineChars="20"/>
              <w:jc w:val="left"/>
              <w:rPr>
                <w:rFonts w:ascii="楷体" w:hAnsi="楷体" w:eastAsia="楷体" w:cs="楷体"/>
                <w:spacing w:val="-8"/>
                <w:sz w:val="24"/>
              </w:rPr>
            </w:pPr>
            <w:r>
              <w:rPr>
                <w:rFonts w:hint="eastAsia"/>
                <w:spacing w:val="-8"/>
                <w:sz w:val="24"/>
              </w:rPr>
              <w:t>访谈内容：</w:t>
            </w:r>
            <w:r>
              <w:rPr>
                <w:rFonts w:hint="eastAsia" w:ascii="楷体" w:hAnsi="楷体" w:eastAsia="楷体" w:cs="楷体"/>
                <w:spacing w:val="-8"/>
                <w:sz w:val="24"/>
              </w:rPr>
              <w:t>（包含了解学生基本情况（家庭和个人），了解目前面临的困扰，了解学生对自己的态度，成长经历，社会支持系统，人格特质，最近半年有无发生重大生活事件，平时有无求助的动机和求助渠道，如是心理测评列为心理异常对象，应对心理异常对象心理测评呈现问题的具体表征做详细了解，访谈结束时应及时给予反馈，普及心理健康知识或澄清心理误区，积极鼓励但不贴标签。）</w:t>
            </w:r>
          </w:p>
          <w:p>
            <w:pPr>
              <w:ind w:left="-122" w:leftChars="-58" w:right="-92" w:rightChars="-44" w:firstLine="44" w:firstLineChars="20"/>
              <w:jc w:val="center"/>
              <w:rPr>
                <w:spacing w:val="-8"/>
                <w:sz w:val="24"/>
              </w:rPr>
            </w:pPr>
          </w:p>
          <w:p>
            <w:pPr>
              <w:ind w:left="-122" w:leftChars="-58" w:right="-92" w:rightChars="-44" w:firstLine="44" w:firstLineChars="20"/>
              <w:jc w:val="center"/>
              <w:rPr>
                <w:spacing w:val="-8"/>
                <w:sz w:val="24"/>
              </w:rPr>
            </w:pPr>
          </w:p>
          <w:p>
            <w:pPr>
              <w:pStyle w:val="2"/>
              <w:ind w:firstLine="210"/>
            </w:pPr>
          </w:p>
          <w:p>
            <w:pPr>
              <w:ind w:left="-122" w:leftChars="-58" w:right="-92" w:rightChars="-44" w:firstLine="44" w:firstLineChars="20"/>
              <w:jc w:val="center"/>
              <w:rPr>
                <w:spacing w:val="-8"/>
                <w:sz w:val="24"/>
              </w:rPr>
            </w:pPr>
          </w:p>
          <w:p>
            <w:pPr>
              <w:ind w:left="-122" w:leftChars="-58" w:right="-92" w:rightChars="-44" w:firstLine="44" w:firstLineChars="20"/>
              <w:jc w:val="center"/>
              <w:rPr>
                <w:spacing w:val="-8"/>
                <w:sz w:val="24"/>
              </w:rPr>
            </w:pPr>
          </w:p>
          <w:p>
            <w:pPr>
              <w:ind w:left="-122" w:leftChars="-58" w:right="-92" w:rightChars="-44" w:firstLine="44" w:firstLineChars="20"/>
              <w:jc w:val="center"/>
              <w:rPr>
                <w:spacing w:val="-8"/>
                <w:sz w:val="24"/>
              </w:rPr>
            </w:pPr>
          </w:p>
          <w:p>
            <w:pPr>
              <w:ind w:left="-122" w:leftChars="-58" w:right="-92" w:rightChars="-44" w:firstLine="44" w:firstLineChars="20"/>
              <w:jc w:val="center"/>
              <w:rPr>
                <w:spacing w:val="-8"/>
                <w:sz w:val="24"/>
              </w:rPr>
            </w:pPr>
          </w:p>
          <w:p>
            <w:pPr>
              <w:ind w:left="-122" w:leftChars="-58" w:right="-92" w:rightChars="-44" w:firstLine="44" w:firstLineChars="20"/>
              <w:jc w:val="center"/>
              <w:rPr>
                <w:spacing w:val="-8"/>
                <w:sz w:val="24"/>
              </w:rPr>
            </w:pPr>
          </w:p>
          <w:p>
            <w:pPr>
              <w:pStyle w:val="2"/>
              <w:ind w:left="0" w:leftChars="0" w:firstLine="0" w:firstLineChars="0"/>
              <w:rPr>
                <w:spacing w:val="-8"/>
                <w:sz w:val="24"/>
              </w:rPr>
            </w:pPr>
          </w:p>
          <w:p>
            <w:pPr>
              <w:pStyle w:val="2"/>
              <w:ind w:firstLine="224"/>
              <w:rPr>
                <w:spacing w:val="-8"/>
                <w:sz w:val="24"/>
              </w:rPr>
            </w:pPr>
          </w:p>
          <w:p>
            <w:pPr>
              <w:ind w:left="-122" w:leftChars="-58" w:right="-92" w:rightChars="-44" w:firstLine="44" w:firstLineChars="20"/>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noWrap/>
          </w:tcPr>
          <w:p>
            <w:pPr>
              <w:ind w:left="-122" w:leftChars="-58" w:right="-92" w:rightChars="-44" w:firstLine="44" w:firstLineChars="20"/>
              <w:rPr>
                <w:rFonts w:hint="eastAsia"/>
                <w:spacing w:val="-8"/>
                <w:sz w:val="24"/>
              </w:rPr>
            </w:pPr>
            <w:r>
              <w:rPr>
                <w:rFonts w:hint="eastAsia"/>
                <w:spacing w:val="-8"/>
                <w:sz w:val="24"/>
              </w:rPr>
              <w:t>访谈效果：</w:t>
            </w:r>
          </w:p>
          <w:p>
            <w:pPr>
              <w:pStyle w:val="2"/>
              <w:rPr>
                <w:rFonts w:hint="eastAsia"/>
                <w:spacing w:val="-8"/>
                <w:sz w:val="24"/>
              </w:rPr>
            </w:pPr>
          </w:p>
          <w:p>
            <w:pPr>
              <w:pStyle w:val="2"/>
              <w:rPr>
                <w:rFonts w:hint="eastAsia"/>
                <w:spacing w:val="-8"/>
                <w:sz w:val="24"/>
              </w:rPr>
            </w:pPr>
          </w:p>
          <w:p>
            <w:pPr>
              <w:pStyle w:val="2"/>
              <w:rPr>
                <w:rFonts w:hint="eastAsia"/>
                <w:spacing w:val="-8"/>
                <w:sz w:val="24"/>
              </w:rPr>
            </w:pPr>
          </w:p>
          <w:p>
            <w:pPr>
              <w:pStyle w:val="2"/>
              <w:rPr>
                <w:rFonts w:hint="eastAsia"/>
                <w:spacing w:val="-8"/>
                <w:sz w:val="24"/>
              </w:rPr>
            </w:pPr>
          </w:p>
          <w:p>
            <w:pPr>
              <w:ind w:left="-122" w:leftChars="-58" w:right="-92" w:rightChars="-44" w:firstLine="42" w:firstLineChars="20"/>
            </w:pPr>
          </w:p>
          <w:p>
            <w:pPr>
              <w:pStyle w:val="2"/>
              <w:ind w:firstLine="2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5000" w:type="pct"/>
            <w:noWrap/>
          </w:tcPr>
          <w:p>
            <w:pPr>
              <w:pStyle w:val="2"/>
              <w:ind w:left="5376" w:hanging="5376" w:hangingChars="2400"/>
              <w:rPr>
                <w:spacing w:val="-8"/>
                <w:sz w:val="24"/>
              </w:rPr>
            </w:pPr>
            <w:r>
              <w:rPr>
                <w:rFonts w:hint="eastAsia"/>
                <w:spacing w:val="-8"/>
                <w:sz w:val="24"/>
              </w:rPr>
              <w:t xml:space="preserve">心理预警工作类型评定（打√）：日常关注(  )重点干预（  ）高危个案（  ）解除追踪（  ）                                        </w:t>
            </w:r>
          </w:p>
          <w:p>
            <w:pPr>
              <w:pStyle w:val="2"/>
              <w:ind w:left="5376" w:hanging="5376" w:hangingChars="2400"/>
              <w:rPr>
                <w:spacing w:val="-8"/>
                <w:sz w:val="24"/>
              </w:rPr>
            </w:pPr>
            <w:r>
              <w:rPr>
                <w:rFonts w:hint="eastAsia"/>
                <w:spacing w:val="-8"/>
                <w:sz w:val="24"/>
              </w:rPr>
              <w:t>心理预警工作类型评定（打√）：日常关注(  )重点干预（  ）高危个案（  ）解除追踪（  ）                          访谈人签字：</w:t>
            </w:r>
          </w:p>
        </w:tc>
      </w:tr>
    </w:tbl>
    <w:p>
      <w:pPr>
        <w:pStyle w:val="2"/>
        <w:ind w:left="0" w:leftChars="0" w:firstLine="0" w:firstLineChars="0"/>
        <w:jc w:val="both"/>
        <w:rPr>
          <w:rFonts w:ascii="宋体" w:hAnsi="宋体" w:cs="宋体"/>
          <w:b/>
          <w:bCs/>
          <w:spacing w:val="34"/>
          <w:sz w:val="28"/>
          <w:szCs w:val="28"/>
        </w:rPr>
      </w:pPr>
    </w:p>
    <w:p>
      <w:pPr>
        <w:pStyle w:val="2"/>
        <w:ind w:firstLine="349"/>
        <w:jc w:val="center"/>
        <w:rPr>
          <w:rFonts w:ascii="宋体" w:hAnsi="宋体" w:cs="宋体"/>
          <w:b/>
          <w:bCs/>
          <w:spacing w:val="34"/>
          <w:sz w:val="28"/>
          <w:szCs w:val="28"/>
        </w:rPr>
      </w:pPr>
      <w:r>
        <w:rPr>
          <w:rFonts w:hint="eastAsia" w:ascii="宋体" w:hAnsi="宋体" w:cs="宋体"/>
          <w:b/>
          <w:bCs/>
          <w:spacing w:val="34"/>
          <w:sz w:val="28"/>
          <w:szCs w:val="28"/>
        </w:rPr>
        <w:t>第四部分 心理帮扶家访联系记录</w:t>
      </w:r>
    </w:p>
    <w:tbl>
      <w:tblPr>
        <w:tblStyle w:val="6"/>
        <w:tblpPr w:leftFromText="180" w:rightFromText="180" w:vertAnchor="text" w:horzAnchor="page" w:tblpX="1614" w:tblpY="31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056"/>
        <w:gridCol w:w="858"/>
        <w:gridCol w:w="642"/>
        <w:gridCol w:w="734"/>
        <w:gridCol w:w="1479"/>
        <w:gridCol w:w="750"/>
        <w:gridCol w:w="79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95" w:type="dxa"/>
            <w:tcBorders>
              <w:top w:val="single" w:color="000000" w:sz="4" w:space="0"/>
              <w:right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家访家长姓名</w:t>
            </w:r>
          </w:p>
        </w:tc>
        <w:tc>
          <w:tcPr>
            <w:tcW w:w="3290" w:type="dxa"/>
            <w:gridSpan w:val="4"/>
            <w:tcBorders>
              <w:top w:val="single" w:color="000000" w:sz="4" w:space="0"/>
              <w:left w:val="single" w:color="000000" w:sz="4" w:space="0"/>
            </w:tcBorders>
            <w:noWrap/>
            <w:vAlign w:val="center"/>
          </w:tcPr>
          <w:p>
            <w:pPr>
              <w:ind w:left="-122" w:leftChars="-58" w:right="-92" w:rightChars="-44" w:firstLine="44" w:firstLineChars="20"/>
              <w:jc w:val="left"/>
              <w:rPr>
                <w:spacing w:val="-8"/>
                <w:sz w:val="24"/>
              </w:rPr>
            </w:pPr>
          </w:p>
        </w:tc>
        <w:tc>
          <w:tcPr>
            <w:tcW w:w="1479" w:type="dxa"/>
            <w:tcBorders>
              <w:top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家长联系电话</w:t>
            </w:r>
          </w:p>
        </w:tc>
        <w:tc>
          <w:tcPr>
            <w:tcW w:w="2487" w:type="dxa"/>
            <w:gridSpan w:val="3"/>
            <w:tcBorders>
              <w:top w:val="single" w:color="000000" w:sz="4" w:space="0"/>
            </w:tcBorders>
            <w:noWrap/>
            <w:vAlign w:val="center"/>
          </w:tcPr>
          <w:p>
            <w:pPr>
              <w:ind w:left="-122" w:leftChars="-58" w:right="-92" w:rightChars="-44" w:firstLine="44" w:firstLineChars="20"/>
              <w:jc w:val="left"/>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95" w:type="dxa"/>
            <w:tcBorders>
              <w:top w:val="single" w:color="000000" w:sz="4" w:space="0"/>
              <w:right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心理家访老师</w:t>
            </w:r>
          </w:p>
        </w:tc>
        <w:tc>
          <w:tcPr>
            <w:tcW w:w="3290" w:type="dxa"/>
            <w:gridSpan w:val="4"/>
            <w:tcBorders>
              <w:top w:val="single" w:color="000000" w:sz="4" w:space="0"/>
              <w:left w:val="single" w:color="000000" w:sz="4" w:space="0"/>
            </w:tcBorders>
            <w:noWrap/>
            <w:vAlign w:val="center"/>
          </w:tcPr>
          <w:p>
            <w:pPr>
              <w:ind w:left="-122" w:leftChars="-58" w:right="-92" w:rightChars="-44" w:firstLine="44" w:firstLineChars="20"/>
              <w:jc w:val="left"/>
              <w:rPr>
                <w:spacing w:val="-8"/>
                <w:sz w:val="24"/>
              </w:rPr>
            </w:pPr>
          </w:p>
        </w:tc>
        <w:tc>
          <w:tcPr>
            <w:tcW w:w="1479" w:type="dxa"/>
            <w:tcBorders>
              <w:top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心理家访时间</w:t>
            </w:r>
          </w:p>
        </w:tc>
        <w:tc>
          <w:tcPr>
            <w:tcW w:w="2487" w:type="dxa"/>
            <w:gridSpan w:val="3"/>
            <w:tcBorders>
              <w:top w:val="single" w:color="000000" w:sz="4" w:space="0"/>
            </w:tcBorders>
            <w:noWrap/>
            <w:vAlign w:val="center"/>
          </w:tcPr>
          <w:p>
            <w:pPr>
              <w:ind w:left="-122" w:leftChars="-58" w:right="-92" w:rightChars="-44" w:firstLine="44" w:firstLineChars="20"/>
              <w:jc w:val="left"/>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495" w:type="dxa"/>
            <w:tcBorders>
              <w:right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心理家访方式（打√）</w:t>
            </w:r>
          </w:p>
        </w:tc>
        <w:tc>
          <w:tcPr>
            <w:tcW w:w="1056" w:type="dxa"/>
            <w:tcBorders>
              <w:left w:val="single" w:color="000000" w:sz="4" w:space="0"/>
              <w:right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实地走访</w:t>
            </w:r>
          </w:p>
        </w:tc>
        <w:tc>
          <w:tcPr>
            <w:tcW w:w="858" w:type="dxa"/>
            <w:tcBorders>
              <w:left w:val="single" w:color="000000" w:sz="4" w:space="0"/>
              <w:right w:val="single" w:color="000000" w:sz="4" w:space="0"/>
            </w:tcBorders>
            <w:noWrap/>
            <w:vAlign w:val="center"/>
          </w:tcPr>
          <w:p>
            <w:pPr>
              <w:ind w:left="-122" w:leftChars="-58" w:right="-92" w:rightChars="-44" w:firstLine="44" w:firstLineChars="20"/>
              <w:jc w:val="left"/>
              <w:rPr>
                <w:spacing w:val="-8"/>
                <w:sz w:val="24"/>
              </w:rPr>
            </w:pPr>
          </w:p>
        </w:tc>
        <w:tc>
          <w:tcPr>
            <w:tcW w:w="642" w:type="dxa"/>
            <w:tcBorders>
              <w:left w:val="single" w:color="000000" w:sz="4" w:space="0"/>
              <w:right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电话</w:t>
            </w:r>
          </w:p>
        </w:tc>
        <w:tc>
          <w:tcPr>
            <w:tcW w:w="734" w:type="dxa"/>
            <w:tcBorders>
              <w:left w:val="single" w:color="000000" w:sz="4" w:space="0"/>
              <w:right w:val="single" w:color="000000" w:sz="4" w:space="0"/>
            </w:tcBorders>
            <w:noWrap/>
            <w:vAlign w:val="center"/>
          </w:tcPr>
          <w:p>
            <w:pPr>
              <w:ind w:left="-122" w:leftChars="-58" w:right="-92" w:rightChars="-44" w:firstLine="44" w:firstLineChars="20"/>
              <w:jc w:val="left"/>
              <w:rPr>
                <w:spacing w:val="-8"/>
                <w:sz w:val="24"/>
              </w:rPr>
            </w:pPr>
          </w:p>
        </w:tc>
        <w:tc>
          <w:tcPr>
            <w:tcW w:w="1479" w:type="dxa"/>
            <w:tcBorders>
              <w:left w:val="single" w:color="000000" w:sz="4" w:space="0"/>
              <w:right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QQ或微信</w:t>
            </w:r>
          </w:p>
        </w:tc>
        <w:tc>
          <w:tcPr>
            <w:tcW w:w="750" w:type="dxa"/>
            <w:tcBorders>
              <w:left w:val="single" w:color="000000" w:sz="4" w:space="0"/>
              <w:right w:val="single" w:color="000000" w:sz="4" w:space="0"/>
            </w:tcBorders>
            <w:noWrap/>
            <w:vAlign w:val="center"/>
          </w:tcPr>
          <w:p>
            <w:pPr>
              <w:ind w:left="-122" w:leftChars="-58" w:right="-92" w:rightChars="-44" w:firstLine="44" w:firstLineChars="20"/>
              <w:jc w:val="left"/>
              <w:rPr>
                <w:spacing w:val="-8"/>
                <w:sz w:val="24"/>
              </w:rPr>
            </w:pPr>
          </w:p>
        </w:tc>
        <w:tc>
          <w:tcPr>
            <w:tcW w:w="797" w:type="dxa"/>
            <w:tcBorders>
              <w:left w:val="single" w:color="000000" w:sz="4" w:space="0"/>
              <w:right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其他方式</w:t>
            </w:r>
          </w:p>
        </w:tc>
        <w:tc>
          <w:tcPr>
            <w:tcW w:w="940" w:type="dxa"/>
            <w:tcBorders>
              <w:left w:val="single" w:color="000000" w:sz="4" w:space="0"/>
            </w:tcBorders>
            <w:noWrap/>
            <w:vAlign w:val="center"/>
          </w:tcPr>
          <w:p>
            <w:pPr>
              <w:ind w:left="-122" w:leftChars="-58" w:right="-92" w:rightChars="-44" w:firstLine="44" w:firstLineChars="20"/>
              <w:jc w:val="left"/>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95" w:type="dxa"/>
            <w:tcBorders>
              <w:right w:val="single" w:color="000000" w:sz="4" w:space="0"/>
            </w:tcBorders>
            <w:noWrap/>
            <w:vAlign w:val="center"/>
          </w:tcPr>
          <w:p>
            <w:pPr>
              <w:ind w:left="-122" w:leftChars="-58" w:right="-92" w:rightChars="-44" w:firstLine="44" w:firstLineChars="20"/>
              <w:jc w:val="left"/>
              <w:rPr>
                <w:spacing w:val="-8"/>
                <w:sz w:val="24"/>
              </w:rPr>
            </w:pPr>
            <w:r>
              <w:rPr>
                <w:rFonts w:hint="eastAsia"/>
                <w:spacing w:val="-8"/>
                <w:sz w:val="24"/>
              </w:rPr>
              <w:t xml:space="preserve">心理家访原因            </w:t>
            </w:r>
          </w:p>
        </w:tc>
        <w:tc>
          <w:tcPr>
            <w:tcW w:w="7256" w:type="dxa"/>
            <w:gridSpan w:val="8"/>
            <w:tcBorders>
              <w:left w:val="single" w:color="000000" w:sz="4" w:space="0"/>
            </w:tcBorders>
            <w:noWrap/>
            <w:vAlign w:val="center"/>
          </w:tcPr>
          <w:p>
            <w:pPr>
              <w:ind w:left="-122" w:leftChars="-58" w:right="-92" w:rightChars="-44" w:firstLine="44" w:firstLineChars="20"/>
              <w:jc w:val="left"/>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5" w:hRule="atLeast"/>
        </w:trPr>
        <w:tc>
          <w:tcPr>
            <w:tcW w:w="1495" w:type="dxa"/>
            <w:tcBorders>
              <w:right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心理家访</w:t>
            </w:r>
          </w:p>
          <w:p>
            <w:pPr>
              <w:ind w:left="-122" w:leftChars="-58" w:right="-92" w:rightChars="-44" w:firstLine="44" w:firstLineChars="20"/>
              <w:jc w:val="center"/>
              <w:rPr>
                <w:spacing w:val="-8"/>
                <w:sz w:val="24"/>
              </w:rPr>
            </w:pPr>
            <w:r>
              <w:rPr>
                <w:rFonts w:hint="eastAsia"/>
                <w:spacing w:val="-8"/>
                <w:sz w:val="24"/>
              </w:rPr>
              <w:t>内容记录</w:t>
            </w:r>
          </w:p>
        </w:tc>
        <w:tc>
          <w:tcPr>
            <w:tcW w:w="7256" w:type="dxa"/>
            <w:gridSpan w:val="8"/>
            <w:tcBorders>
              <w:left w:val="single" w:color="000000" w:sz="4" w:space="0"/>
            </w:tcBorders>
            <w:noWrap/>
            <w:vAlign w:val="center"/>
          </w:tcPr>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tabs>
                <w:tab w:val="left" w:pos="2188"/>
              </w:tabs>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ind w:right="-92" w:rightChars="-44"/>
              <w:jc w:val="left"/>
              <w:rPr>
                <w:spacing w:val="-8"/>
                <w:sz w:val="24"/>
              </w:rPr>
            </w:pPr>
          </w:p>
          <w:p>
            <w:pPr>
              <w:ind w:left="-122" w:leftChars="-58" w:right="-92" w:rightChars="-44" w:firstLine="44" w:firstLineChars="20"/>
              <w:jc w:val="left"/>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95" w:type="dxa"/>
            <w:tcBorders>
              <w:right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心理家访效果或问题解决</w:t>
            </w:r>
          </w:p>
          <w:p>
            <w:pPr>
              <w:ind w:left="-122" w:leftChars="-58" w:right="-92" w:rightChars="-44" w:firstLine="44" w:firstLineChars="20"/>
              <w:jc w:val="center"/>
              <w:rPr>
                <w:spacing w:val="-8"/>
                <w:sz w:val="24"/>
              </w:rPr>
            </w:pPr>
            <w:r>
              <w:rPr>
                <w:rFonts w:hint="eastAsia"/>
                <w:spacing w:val="-8"/>
                <w:sz w:val="24"/>
              </w:rPr>
              <w:t>情况</w:t>
            </w:r>
          </w:p>
        </w:tc>
        <w:tc>
          <w:tcPr>
            <w:tcW w:w="7256" w:type="dxa"/>
            <w:gridSpan w:val="8"/>
            <w:tcBorders>
              <w:left w:val="single" w:color="000000" w:sz="4" w:space="0"/>
            </w:tcBorders>
            <w:noWrap/>
          </w:tcPr>
          <w:p>
            <w:pPr>
              <w:ind w:left="-122" w:leftChars="-58" w:right="-92" w:rightChars="-44" w:firstLine="44" w:firstLineChars="20"/>
              <w:jc w:val="left"/>
              <w:rPr>
                <w:spacing w:val="-8"/>
                <w:sz w:val="24"/>
              </w:rPr>
            </w:pPr>
          </w:p>
          <w:p>
            <w:pPr>
              <w:ind w:left="-122" w:leftChars="-58" w:right="-92" w:rightChars="-44" w:firstLine="44" w:firstLineChars="20"/>
              <w:jc w:val="left"/>
              <w:rPr>
                <w:spacing w:val="-8"/>
                <w:sz w:val="24"/>
              </w:rPr>
            </w:pPr>
          </w:p>
          <w:p>
            <w:pPr>
              <w:pStyle w:val="2"/>
              <w:ind w:firstLine="210"/>
            </w:pPr>
          </w:p>
          <w:p>
            <w:pPr>
              <w:ind w:left="-122" w:leftChars="-58" w:right="-92" w:rightChars="-44" w:firstLine="44" w:firstLineChars="20"/>
              <w:jc w:val="left"/>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4" w:hRule="atLeast"/>
        </w:trPr>
        <w:tc>
          <w:tcPr>
            <w:tcW w:w="1495" w:type="dxa"/>
            <w:tcBorders>
              <w:right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访谈效果及问题解决情况</w:t>
            </w:r>
          </w:p>
        </w:tc>
        <w:tc>
          <w:tcPr>
            <w:tcW w:w="7256" w:type="dxa"/>
            <w:gridSpan w:val="8"/>
            <w:tcBorders>
              <w:left w:val="single" w:color="000000" w:sz="4" w:space="0"/>
            </w:tcBorders>
            <w:noWrap/>
            <w:vAlign w:val="center"/>
          </w:tcPr>
          <w:p>
            <w:pPr>
              <w:pStyle w:val="2"/>
              <w:ind w:firstLine="0" w:firstLineChars="0"/>
            </w:pPr>
          </w:p>
        </w:tc>
      </w:tr>
    </w:tbl>
    <w:p>
      <w:pPr>
        <w:pStyle w:val="2"/>
        <w:ind w:firstLine="0" w:firstLineChars="0"/>
        <w:jc w:val="center"/>
        <w:rPr>
          <w:rFonts w:ascii="宋体" w:hAnsi="宋体" w:cs="宋体"/>
          <w:b/>
          <w:bCs/>
          <w:spacing w:val="45"/>
          <w:sz w:val="28"/>
          <w:szCs w:val="28"/>
        </w:rPr>
      </w:pPr>
      <w:r>
        <w:rPr>
          <w:rFonts w:hint="eastAsia" w:ascii="宋体" w:hAnsi="宋体" w:cs="宋体"/>
          <w:b/>
          <w:bCs/>
          <w:spacing w:val="45"/>
          <w:sz w:val="28"/>
          <w:szCs w:val="28"/>
        </w:rPr>
        <w:t>第五部分 日常心理访谈记录</w:t>
      </w:r>
    </w:p>
    <w:tbl>
      <w:tblPr>
        <w:tblStyle w:val="6"/>
        <w:tblpPr w:leftFromText="180" w:rightFromText="180" w:vertAnchor="text" w:horzAnchor="page" w:tblpX="1654" w:tblpY="8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3290"/>
        <w:gridCol w:w="1479"/>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95" w:type="dxa"/>
            <w:tcBorders>
              <w:top w:val="single" w:color="000000" w:sz="4" w:space="0"/>
              <w:right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访谈对象</w:t>
            </w:r>
          </w:p>
        </w:tc>
        <w:tc>
          <w:tcPr>
            <w:tcW w:w="3290" w:type="dxa"/>
            <w:tcBorders>
              <w:top w:val="single" w:color="000000" w:sz="4" w:space="0"/>
              <w:left w:val="single" w:color="000000" w:sz="4" w:space="0"/>
            </w:tcBorders>
            <w:noWrap/>
            <w:vAlign w:val="center"/>
          </w:tcPr>
          <w:p>
            <w:pPr>
              <w:ind w:left="-122" w:leftChars="-58" w:right="-92" w:rightChars="-44" w:firstLine="44" w:firstLineChars="20"/>
              <w:jc w:val="center"/>
              <w:rPr>
                <w:spacing w:val="-8"/>
                <w:sz w:val="24"/>
              </w:rPr>
            </w:pPr>
          </w:p>
        </w:tc>
        <w:tc>
          <w:tcPr>
            <w:tcW w:w="1479" w:type="dxa"/>
            <w:tcBorders>
              <w:top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访谈时间</w:t>
            </w:r>
          </w:p>
        </w:tc>
        <w:tc>
          <w:tcPr>
            <w:tcW w:w="2487" w:type="dxa"/>
            <w:tcBorders>
              <w:top w:val="single" w:color="000000" w:sz="4" w:space="0"/>
            </w:tcBorders>
            <w:noWrap/>
            <w:vAlign w:val="center"/>
          </w:tcPr>
          <w:p>
            <w:pPr>
              <w:ind w:left="-122" w:leftChars="-58" w:right="-92" w:rightChars="-44" w:firstLine="44" w:firstLineChars="20"/>
              <w:jc w:val="center"/>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95" w:type="dxa"/>
            <w:tcBorders>
              <w:top w:val="single" w:color="000000" w:sz="4" w:space="0"/>
              <w:right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访谈原因</w:t>
            </w:r>
          </w:p>
        </w:tc>
        <w:tc>
          <w:tcPr>
            <w:tcW w:w="3290" w:type="dxa"/>
            <w:tcBorders>
              <w:top w:val="single" w:color="000000" w:sz="4" w:space="0"/>
              <w:left w:val="single" w:color="000000" w:sz="4" w:space="0"/>
            </w:tcBorders>
            <w:noWrap/>
            <w:vAlign w:val="center"/>
          </w:tcPr>
          <w:p>
            <w:pPr>
              <w:ind w:left="-122" w:leftChars="-58" w:right="-92" w:rightChars="-44" w:firstLine="44" w:firstLineChars="20"/>
              <w:jc w:val="center"/>
              <w:rPr>
                <w:spacing w:val="-8"/>
                <w:sz w:val="24"/>
              </w:rPr>
            </w:pPr>
          </w:p>
        </w:tc>
        <w:tc>
          <w:tcPr>
            <w:tcW w:w="1479" w:type="dxa"/>
            <w:tcBorders>
              <w:top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心理访谈</w:t>
            </w:r>
          </w:p>
          <w:p>
            <w:pPr>
              <w:ind w:left="-122" w:leftChars="-58" w:right="-92" w:rightChars="-44" w:firstLine="44" w:firstLineChars="20"/>
              <w:jc w:val="center"/>
              <w:rPr>
                <w:spacing w:val="-8"/>
                <w:sz w:val="24"/>
              </w:rPr>
            </w:pPr>
            <w:r>
              <w:rPr>
                <w:rFonts w:hint="eastAsia"/>
                <w:spacing w:val="-8"/>
                <w:sz w:val="24"/>
              </w:rPr>
              <w:t>辅导老师</w:t>
            </w:r>
          </w:p>
        </w:tc>
        <w:tc>
          <w:tcPr>
            <w:tcW w:w="2487" w:type="dxa"/>
            <w:tcBorders>
              <w:top w:val="single" w:color="000000" w:sz="4" w:space="0"/>
            </w:tcBorders>
            <w:noWrap/>
            <w:vAlign w:val="center"/>
          </w:tcPr>
          <w:p>
            <w:pPr>
              <w:ind w:left="-122" w:leftChars="-58" w:right="-92" w:rightChars="-44" w:firstLine="44" w:firstLineChars="20"/>
              <w:jc w:val="center"/>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495" w:type="dxa"/>
            <w:tcBorders>
              <w:right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访谈地点\方式</w:t>
            </w:r>
          </w:p>
        </w:tc>
        <w:tc>
          <w:tcPr>
            <w:tcW w:w="7256" w:type="dxa"/>
            <w:gridSpan w:val="3"/>
            <w:tcBorders>
              <w:left w:val="single" w:color="000000" w:sz="4" w:space="0"/>
              <w:right w:val="single" w:color="000000" w:sz="4" w:space="0"/>
            </w:tcBorders>
            <w:noWrap/>
            <w:vAlign w:val="center"/>
          </w:tcPr>
          <w:p>
            <w:pPr>
              <w:ind w:left="-122" w:leftChars="-58" w:right="-92" w:rightChars="-44" w:firstLine="44" w:firstLineChars="20"/>
              <w:jc w:val="center"/>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8" w:hRule="atLeast"/>
        </w:trPr>
        <w:tc>
          <w:tcPr>
            <w:tcW w:w="1495" w:type="dxa"/>
            <w:tcBorders>
              <w:right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 xml:space="preserve">访谈内容记录           </w:t>
            </w:r>
          </w:p>
        </w:tc>
        <w:tc>
          <w:tcPr>
            <w:tcW w:w="7256" w:type="dxa"/>
            <w:gridSpan w:val="3"/>
            <w:tcBorders>
              <w:left w:val="single" w:color="000000" w:sz="4" w:space="0"/>
            </w:tcBorders>
            <w:noWrap/>
          </w:tcPr>
          <w:p>
            <w:pPr>
              <w:ind w:left="-122" w:leftChars="-58" w:right="-92" w:rightChars="-44" w:firstLine="44" w:firstLineChars="20"/>
              <w:jc w:val="center"/>
              <w:rPr>
                <w:spacing w:val="-8"/>
                <w:sz w:val="24"/>
              </w:rPr>
            </w:pPr>
            <w:r>
              <w:rPr>
                <w:rFonts w:hint="eastAsia" w:ascii="楷体" w:hAnsi="楷体" w:eastAsia="楷体" w:cs="楷体"/>
                <w:spacing w:val="-8"/>
                <w:sz w:val="24"/>
              </w:rPr>
              <w:t>（内容含了解学生当下心理状况以及对身心健康影响程度，如对睡眠、认知、思维、情绪、行为（含学业）影响程度，了解学生支持系统，了解让症状减轻或加重的因子，给予积极反馈，澄清心理误区并鼓励积极求助等</w:t>
            </w:r>
            <w:r>
              <w:rPr>
                <w:rFonts w:hint="eastAsia"/>
                <w:spacing w:val="-8"/>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1495" w:type="dxa"/>
            <w:tcBorders>
              <w:right w:val="single" w:color="000000" w:sz="4" w:space="0"/>
            </w:tcBorders>
            <w:noWrap/>
            <w:vAlign w:val="center"/>
          </w:tcPr>
          <w:p>
            <w:pPr>
              <w:ind w:left="-122" w:leftChars="-58" w:right="-92" w:rightChars="-44" w:firstLine="44" w:firstLineChars="20"/>
              <w:jc w:val="center"/>
              <w:rPr>
                <w:spacing w:val="-8"/>
                <w:sz w:val="24"/>
              </w:rPr>
            </w:pPr>
            <w:r>
              <w:rPr>
                <w:rFonts w:hint="eastAsia"/>
                <w:spacing w:val="-8"/>
                <w:sz w:val="24"/>
              </w:rPr>
              <w:t>访谈效果及问题解决情况</w:t>
            </w:r>
          </w:p>
        </w:tc>
        <w:tc>
          <w:tcPr>
            <w:tcW w:w="7256" w:type="dxa"/>
            <w:gridSpan w:val="3"/>
            <w:tcBorders>
              <w:left w:val="single" w:color="000000" w:sz="4" w:space="0"/>
            </w:tcBorders>
            <w:noWrap/>
          </w:tcPr>
          <w:p>
            <w:pPr>
              <w:ind w:left="-122" w:leftChars="-58" w:right="-92" w:rightChars="-44" w:firstLine="44" w:firstLineChars="20"/>
              <w:jc w:val="center"/>
              <w:rPr>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8751" w:type="dxa"/>
            <w:gridSpan w:val="4"/>
            <w:noWrap/>
          </w:tcPr>
          <w:p>
            <w:pPr>
              <w:ind w:left="-122" w:leftChars="-58" w:right="-92" w:rightChars="-44" w:firstLine="44" w:firstLineChars="20"/>
              <w:jc w:val="center"/>
              <w:rPr>
                <w:spacing w:val="-8"/>
                <w:sz w:val="24"/>
              </w:rPr>
            </w:pPr>
            <w:r>
              <w:rPr>
                <w:rFonts w:hint="eastAsia"/>
                <w:spacing w:val="-8"/>
                <w:sz w:val="24"/>
              </w:rPr>
              <w:t>访谈后预警问题类型（打√）：学业问题（  ）情感问题（  ）人际问题（  ）发展问题（  ）情绪问题（  ）身心与行为问题（  ）其他（  ）；</w:t>
            </w:r>
          </w:p>
          <w:p>
            <w:pPr>
              <w:ind w:left="-122" w:leftChars="-58" w:right="-92" w:rightChars="-44" w:firstLine="44" w:firstLineChars="20"/>
              <w:jc w:val="center"/>
              <w:rPr>
                <w:spacing w:val="-8"/>
                <w:sz w:val="24"/>
              </w:rPr>
            </w:pPr>
            <w:r>
              <w:rPr>
                <w:rFonts w:hint="eastAsia"/>
                <w:spacing w:val="-8"/>
                <w:sz w:val="24"/>
              </w:rPr>
              <w:t xml:space="preserve">访谈后预警等级评定（打√）： 警戒（  ）   高危（  ）   追踪（  ）   关注（  ）  </w:t>
            </w:r>
          </w:p>
          <w:p>
            <w:pPr>
              <w:ind w:left="-122" w:leftChars="-58" w:right="-92" w:rightChars="-44" w:firstLine="44" w:firstLineChars="20"/>
              <w:jc w:val="center"/>
              <w:rPr>
                <w:spacing w:val="-8"/>
                <w:sz w:val="24"/>
              </w:rPr>
            </w:pPr>
            <w:r>
              <w:rPr>
                <w:rFonts w:hint="eastAsia"/>
                <w:spacing w:val="-8"/>
                <w:sz w:val="24"/>
              </w:rPr>
              <w:t xml:space="preserve"> 正常（  ）</w:t>
            </w:r>
          </w:p>
          <w:p>
            <w:pPr>
              <w:ind w:left="-122" w:leftChars="-58" w:right="-92" w:rightChars="-44" w:firstLine="44" w:firstLineChars="20"/>
              <w:jc w:val="left"/>
              <w:rPr>
                <w:spacing w:val="-8"/>
                <w:sz w:val="24"/>
              </w:rPr>
            </w:pPr>
            <w:r>
              <w:rPr>
                <w:rFonts w:hint="eastAsia"/>
                <w:spacing w:val="-8"/>
                <w:sz w:val="24"/>
              </w:rPr>
              <w:t>访谈后追踪状态评估可参照以下选项（打√）：正常（  ）缓解（  ）持续（   ）</w:t>
            </w:r>
          </w:p>
          <w:p>
            <w:pPr>
              <w:ind w:left="-122" w:leftChars="-58" w:right="-92" w:rightChars="-44" w:firstLine="44" w:firstLineChars="20"/>
              <w:jc w:val="center"/>
              <w:rPr>
                <w:spacing w:val="-8"/>
                <w:sz w:val="24"/>
              </w:rPr>
            </w:pPr>
            <w:r>
              <w:rPr>
                <w:rFonts w:hint="eastAsia"/>
                <w:spacing w:val="-8"/>
                <w:sz w:val="24"/>
              </w:rPr>
              <w:t xml:space="preserve">                                                  访谈人：</w:t>
            </w:r>
          </w:p>
        </w:tc>
      </w:tr>
    </w:tbl>
    <w:p>
      <w:pPr>
        <w:pStyle w:val="2"/>
        <w:ind w:firstLine="0" w:firstLineChars="0"/>
        <w:jc w:val="center"/>
        <w:rPr>
          <w:rFonts w:ascii="宋体" w:hAnsi="宋体" w:cs="宋体"/>
          <w:b/>
          <w:bCs/>
          <w:spacing w:val="45"/>
          <w:sz w:val="28"/>
          <w:szCs w:val="28"/>
        </w:rPr>
      </w:pPr>
    </w:p>
    <w:p>
      <w:pPr>
        <w:pStyle w:val="2"/>
        <w:ind w:firstLine="0" w:firstLineChars="0"/>
        <w:jc w:val="center"/>
        <w:rPr>
          <w:rFonts w:ascii="宋体" w:hAnsi="宋体" w:cs="宋体"/>
          <w:b/>
          <w:bCs/>
          <w:spacing w:val="45"/>
          <w:sz w:val="28"/>
          <w:szCs w:val="28"/>
        </w:rPr>
      </w:pPr>
      <w:r>
        <w:rPr>
          <w:rFonts w:hint="eastAsia" w:ascii="宋体" w:hAnsi="宋体" w:cs="宋体"/>
          <w:b/>
          <w:bCs/>
          <w:spacing w:val="45"/>
          <w:sz w:val="28"/>
          <w:szCs w:val="28"/>
        </w:rPr>
        <w:t>第六部分 佐证附件</w:t>
      </w:r>
    </w:p>
    <w:p>
      <w:pPr>
        <w:pStyle w:val="2"/>
        <w:ind w:firstLine="0" w:firstLineChars="0"/>
        <w:rPr>
          <w:spacing w:val="-8"/>
          <w:sz w:val="24"/>
        </w:rPr>
      </w:pPr>
      <w:r>
        <w:rPr>
          <w:rFonts w:hint="eastAsia"/>
          <w:spacing w:val="-8"/>
          <w:sz w:val="24"/>
        </w:rPr>
        <w:t>（含心理测试分析报告、心理症状诊断证明、学业预警书、外宿证明、疾病医学证明、复学证明、安全承诺书等）。</w:t>
      </w:r>
      <w:r>
        <w:rPr>
          <w:rFonts w:hint="eastAsia"/>
        </w:rPr>
        <w:t>（ 纸质材料附后）</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8" w:hRule="atLeast"/>
        </w:trPr>
        <w:tc>
          <w:tcPr>
            <w:tcW w:w="9140" w:type="dxa"/>
            <w:noWrap/>
          </w:tcPr>
          <w:p>
            <w:pPr>
              <w:pStyle w:val="2"/>
              <w:ind w:firstLine="2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2" w:hRule="atLeast"/>
        </w:trPr>
        <w:tc>
          <w:tcPr>
            <w:tcW w:w="9140" w:type="dxa"/>
            <w:noWrap/>
          </w:tcPr>
          <w:p>
            <w:pPr>
              <w:pStyle w:val="2"/>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7" w:hRule="atLeast"/>
        </w:trPr>
        <w:tc>
          <w:tcPr>
            <w:tcW w:w="9140" w:type="dxa"/>
            <w:noWrap/>
          </w:tcPr>
          <w:p>
            <w:pPr>
              <w:pStyle w:val="2"/>
              <w:ind w:firstLine="210"/>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1ADFE"/>
    <w:multiLevelType w:val="singleLevel"/>
    <w:tmpl w:val="6721ADFE"/>
    <w:lvl w:ilvl="0" w:tentative="0">
      <w:start w:val="1"/>
      <w:numFmt w:val="chineseCounting"/>
      <w:pStyle w:val="11"/>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MDZiMWRmNTE0ODczMTdiOWVmMjlmYTQ5Y2U5YWYifQ=="/>
  </w:docVars>
  <w:rsids>
    <w:rsidRoot w:val="244A68EC"/>
    <w:rsid w:val="134A2E24"/>
    <w:rsid w:val="14B20240"/>
    <w:rsid w:val="244A68EC"/>
    <w:rsid w:val="4EA2108A"/>
    <w:rsid w:val="56D6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style>
  <w:style w:type="paragraph" w:customStyle="1" w:styleId="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一级标题"/>
    <w:basedOn w:val="1"/>
    <w:link w:val="9"/>
    <w:uiPriority w:val="0"/>
    <w:pPr>
      <w:spacing w:line="360" w:lineRule="auto"/>
      <w:ind w:firstLine="551" w:firstLineChars="196"/>
    </w:pPr>
    <w:rPr>
      <w:rFonts w:hint="eastAsia" w:ascii="宋体" w:hAnsi="宋体" w:eastAsia="宋体"/>
      <w:b/>
      <w:color w:val="000000"/>
      <w:sz w:val="28"/>
      <w:szCs w:val="28"/>
    </w:rPr>
  </w:style>
  <w:style w:type="character" w:customStyle="1" w:styleId="9">
    <w:name w:val="一级标题 Char"/>
    <w:link w:val="8"/>
    <w:uiPriority w:val="0"/>
    <w:rPr>
      <w:rFonts w:hint="eastAsia" w:ascii="宋体" w:hAnsi="宋体" w:eastAsia="宋体"/>
      <w:b/>
      <w:color w:val="000000"/>
      <w:sz w:val="28"/>
      <w:szCs w:val="28"/>
    </w:rPr>
  </w:style>
  <w:style w:type="paragraph" w:customStyle="1" w:styleId="10">
    <w:name w:val="样式1"/>
    <w:basedOn w:val="1"/>
    <w:uiPriority w:val="0"/>
    <w:pPr>
      <w:ind w:firstLine="615"/>
    </w:pPr>
    <w:rPr>
      <w:rFonts w:hint="eastAsia" w:ascii="黑体" w:hAnsi="黑体" w:eastAsia="黑体" w:cs="黑体"/>
      <w:kern w:val="0"/>
      <w:sz w:val="32"/>
      <w:szCs w:val="32"/>
    </w:rPr>
  </w:style>
  <w:style w:type="paragraph" w:customStyle="1" w:styleId="11">
    <w:name w:val="样式2"/>
    <w:basedOn w:val="1"/>
    <w:uiPriority w:val="0"/>
    <w:pPr>
      <w:numPr>
        <w:ilvl w:val="0"/>
        <w:numId w:val="1"/>
      </w:numPr>
      <w:ind w:left="210" w:leftChars="100" w:firstLine="321" w:firstLineChars="100"/>
    </w:pPr>
    <w:rPr>
      <w:rFonts w:hint="eastAsia" w:ascii="楷体" w:hAnsi="楷体" w:eastAsia="楷体" w:cs="楷体"/>
      <w:b/>
      <w:bC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2023-04-14T08:46:00Z</dcterms:created>
  <dc:creator>张雯</dc:creator>
  <cp:lastModifiedBy>张雯</cp:lastModifiedBy>
  <dcterms:modified xsi:type="dcterms:W3CDTF">2023-04-14T08:48:42Z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09C53DA70C1B4797BEE509F2DB01D405_11</vt:lpwstr>
  </property>
</Properties>
</file>