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C5A2C">
      <w:pPr>
        <w:spacing w:after="157" w:afterLines="50" w:line="360" w:lineRule="auto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279D2E3C">
      <w:pPr>
        <w:spacing w:after="157" w:afterLines="5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2026年福建省科技特派员技术成果征集表</w:t>
      </w:r>
    </w:p>
    <w:p w14:paraId="3C4BA8E6">
      <w:pPr>
        <w:spacing w:line="240" w:lineRule="auto"/>
        <w:ind w:firstLine="0" w:firstLineChars="0"/>
        <w:jc w:val="both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填表单位：                           填表日期：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798"/>
        <w:gridCol w:w="2562"/>
        <w:gridCol w:w="2160"/>
      </w:tblGrid>
      <w:tr w14:paraId="45FD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1872" w:type="dxa"/>
            <w:noWrap w:val="0"/>
            <w:vAlign w:val="center"/>
          </w:tcPr>
          <w:p w14:paraId="6DC4888B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成果名称</w:t>
            </w:r>
          </w:p>
        </w:tc>
        <w:tc>
          <w:tcPr>
            <w:tcW w:w="2798" w:type="dxa"/>
            <w:noWrap w:val="0"/>
            <w:vAlign w:val="center"/>
          </w:tcPr>
          <w:p w14:paraId="58094FBE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03FD10E7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所属领域</w:t>
            </w:r>
          </w:p>
        </w:tc>
        <w:tc>
          <w:tcPr>
            <w:tcW w:w="2160" w:type="dxa"/>
            <w:noWrap w:val="0"/>
            <w:vAlign w:val="top"/>
          </w:tcPr>
          <w:p w14:paraId="15E26501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00B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72" w:type="dxa"/>
            <w:noWrap w:val="0"/>
            <w:vAlign w:val="center"/>
          </w:tcPr>
          <w:p w14:paraId="50AD0204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成果类型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32708D3B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□重点产业链专项      □后补助项目         □自由征集</w:t>
            </w:r>
          </w:p>
        </w:tc>
      </w:tr>
      <w:tr w14:paraId="596D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72" w:type="dxa"/>
            <w:noWrap w:val="0"/>
            <w:vAlign w:val="center"/>
          </w:tcPr>
          <w:p w14:paraId="0A8230E4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负责人</w:t>
            </w:r>
          </w:p>
        </w:tc>
        <w:tc>
          <w:tcPr>
            <w:tcW w:w="2798" w:type="dxa"/>
            <w:noWrap w:val="0"/>
            <w:vAlign w:val="center"/>
          </w:tcPr>
          <w:p w14:paraId="54F986DF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6D138D7C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联系方式（手机）</w:t>
            </w:r>
          </w:p>
        </w:tc>
        <w:tc>
          <w:tcPr>
            <w:tcW w:w="2160" w:type="dxa"/>
            <w:noWrap w:val="0"/>
            <w:vAlign w:val="top"/>
          </w:tcPr>
          <w:p w14:paraId="35000234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2F6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4" w:hRule="atLeast"/>
        </w:trPr>
        <w:tc>
          <w:tcPr>
            <w:tcW w:w="1872" w:type="dxa"/>
            <w:noWrap w:val="0"/>
            <w:vAlign w:val="top"/>
          </w:tcPr>
          <w:p w14:paraId="4460ED40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  <w:p w14:paraId="47AC6237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  <w:p w14:paraId="0C28348A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  <w:p w14:paraId="254B998A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成</w:t>
            </w:r>
          </w:p>
          <w:p w14:paraId="64701CDD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果</w:t>
            </w:r>
          </w:p>
          <w:p w14:paraId="6A96E39E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信</w:t>
            </w:r>
          </w:p>
          <w:p w14:paraId="1B8ED01A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息</w:t>
            </w:r>
          </w:p>
        </w:tc>
        <w:tc>
          <w:tcPr>
            <w:tcW w:w="7520" w:type="dxa"/>
            <w:gridSpan w:val="3"/>
            <w:noWrap w:val="0"/>
            <w:vAlign w:val="top"/>
          </w:tcPr>
          <w:p w14:paraId="4392863C">
            <w:pPr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简要介绍成果技术特点、应用范围、市场前景、转化情况、效益分析与要求等（150字内）</w:t>
            </w:r>
          </w:p>
          <w:p w14:paraId="3A1BB690">
            <w:pPr>
              <w:spacing w:line="240" w:lineRule="auto"/>
              <w:ind w:firstLine="0" w:firstLineChars="0"/>
              <w:jc w:val="left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     </w:t>
            </w:r>
          </w:p>
        </w:tc>
      </w:tr>
      <w:tr w14:paraId="66B6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872" w:type="dxa"/>
            <w:noWrap w:val="0"/>
            <w:vAlign w:val="center"/>
          </w:tcPr>
          <w:p w14:paraId="3D839BDD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成果转移转化要求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08A7CBE6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</w:tr>
      <w:tr w14:paraId="79F1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872" w:type="dxa"/>
            <w:noWrap w:val="0"/>
            <w:vAlign w:val="center"/>
          </w:tcPr>
          <w:p w14:paraId="06917181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与企业、农户合作方式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3207A05C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</w:tr>
    </w:tbl>
    <w:p w14:paraId="45E0B83F">
      <w:pPr>
        <w:spacing w:line="380" w:lineRule="exact"/>
        <w:ind w:firstLine="0" w:firstLineChars="0"/>
        <w:jc w:val="both"/>
        <w:rPr>
          <w:rFonts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t>注：本表可自行复制和填写，于2月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t>日前发到邮箱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wyxykyc@wuyiu.edu.cn。</w:t>
      </w:r>
    </w:p>
    <w:p w14:paraId="3B371DAE">
      <w:pPr>
        <w:rPr>
          <w:rFonts w:hint="eastAsia"/>
          <w:color w:val="auto"/>
        </w:rPr>
        <w:sectPr>
          <w:headerReference r:id="rId5" w:type="default"/>
          <w:footerReference r:id="rId6" w:type="default"/>
          <w:pgSz w:w="11906" w:h="16838"/>
          <w:pgMar w:top="907" w:right="964" w:bottom="907" w:left="964" w:header="851" w:footer="992" w:gutter="0"/>
          <w:pgNumType w:fmt="numberInDash"/>
          <w:cols w:space="720" w:num="1"/>
          <w:rtlGutter w:val="0"/>
          <w:docGrid w:type="lines" w:linePitch="314" w:charSpace="0"/>
        </w:sectPr>
      </w:pPr>
    </w:p>
    <w:p w14:paraId="241F0324">
      <w:pPr>
        <w:spacing w:after="156" w:afterLines="50" w:line="360" w:lineRule="auto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73A8345F">
      <w:pPr>
        <w:spacing w:after="156" w:afterLines="5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2026年福建省科技特派员成果推介对接活动展示项目汇总表</w:t>
      </w:r>
    </w:p>
    <w:p w14:paraId="4AC4B5F1">
      <w:pPr>
        <w:spacing w:line="240" w:lineRule="auto"/>
        <w:ind w:firstLine="0" w:firstLineChars="0"/>
        <w:jc w:val="both"/>
        <w:rPr>
          <w:rFonts w:hint="eastAsia" w:ascii="宋体" w:hAnsi="宋体" w:cs="仿宋_GB2312"/>
          <w:color w:val="auto"/>
          <w:sz w:val="28"/>
          <w:szCs w:val="28"/>
        </w:rPr>
      </w:pPr>
    </w:p>
    <w:p w14:paraId="4112E3BA">
      <w:pPr>
        <w:spacing w:line="240" w:lineRule="auto"/>
        <w:ind w:firstLine="0" w:firstLineChars="0"/>
        <w:jc w:val="both"/>
        <w:rPr>
          <w:rFonts w:ascii="宋体" w:hAnsi="Calibri" w:cs="仿宋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  填表单位：    </w:t>
      </w:r>
      <w:r>
        <w:rPr>
          <w:rFonts w:ascii="宋体" w:hAnsi="宋体" w:cs="仿宋_GB2312"/>
          <w:color w:val="auto"/>
          <w:sz w:val="28"/>
          <w:szCs w:val="28"/>
        </w:rPr>
        <w:t xml:space="preserve">   </w:t>
      </w:r>
      <w:r>
        <w:rPr>
          <w:rFonts w:hint="eastAsia" w:ascii="宋体" w:hAnsi="宋体" w:cs="仿宋_GB2312"/>
          <w:color w:val="auto"/>
          <w:sz w:val="28"/>
          <w:szCs w:val="28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填表人：                         联系电话：</w:t>
      </w:r>
      <w:r>
        <w:rPr>
          <w:rFonts w:ascii="宋体" w:hAnsi="宋体" w:cs="仿宋_GB2312"/>
          <w:color w:val="auto"/>
          <w:sz w:val="28"/>
          <w:szCs w:val="28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</w:t>
      </w:r>
      <w:r>
        <w:rPr>
          <w:rFonts w:ascii="宋体" w:hAnsi="宋体" w:cs="仿宋_GB2312"/>
          <w:color w:val="auto"/>
          <w:sz w:val="28"/>
          <w:szCs w:val="28"/>
        </w:rPr>
        <w:t xml:space="preserve">                                                   </w:t>
      </w:r>
      <w:r>
        <w:rPr>
          <w:rFonts w:hint="eastAsia" w:ascii="宋体" w:hAnsi="宋体" w:cs="仿宋_GB2312"/>
          <w:color w:val="auto"/>
          <w:sz w:val="28"/>
          <w:szCs w:val="28"/>
        </w:rPr>
        <w:t xml:space="preserve">     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990"/>
        <w:gridCol w:w="2694"/>
        <w:gridCol w:w="1701"/>
        <w:gridCol w:w="1842"/>
        <w:gridCol w:w="1985"/>
        <w:gridCol w:w="1984"/>
      </w:tblGrid>
      <w:tr w14:paraId="66DC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center"/>
          </w:tcPr>
          <w:p w14:paraId="18A503DA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序号</w:t>
            </w:r>
          </w:p>
        </w:tc>
        <w:tc>
          <w:tcPr>
            <w:tcW w:w="2990" w:type="dxa"/>
            <w:noWrap w:val="0"/>
            <w:vAlign w:val="center"/>
          </w:tcPr>
          <w:p w14:paraId="2B6601F3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项目（成果）名称</w:t>
            </w:r>
          </w:p>
        </w:tc>
        <w:tc>
          <w:tcPr>
            <w:tcW w:w="2694" w:type="dxa"/>
            <w:noWrap w:val="0"/>
            <w:vAlign w:val="center"/>
          </w:tcPr>
          <w:p w14:paraId="605E5407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单位名称</w:t>
            </w:r>
          </w:p>
        </w:tc>
        <w:tc>
          <w:tcPr>
            <w:tcW w:w="1701" w:type="dxa"/>
            <w:noWrap w:val="0"/>
            <w:vAlign w:val="center"/>
          </w:tcPr>
          <w:p w14:paraId="465398E1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联系人</w:t>
            </w:r>
          </w:p>
        </w:tc>
        <w:tc>
          <w:tcPr>
            <w:tcW w:w="1842" w:type="dxa"/>
            <w:noWrap w:val="0"/>
            <w:vAlign w:val="center"/>
          </w:tcPr>
          <w:p w14:paraId="57223FF5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电话</w:t>
            </w:r>
          </w:p>
        </w:tc>
        <w:tc>
          <w:tcPr>
            <w:tcW w:w="1985" w:type="dxa"/>
            <w:noWrap w:val="0"/>
            <w:vAlign w:val="center"/>
          </w:tcPr>
          <w:p w14:paraId="7FB80716">
            <w:pPr>
              <w:spacing w:line="320" w:lineRule="exact"/>
              <w:ind w:firstLine="0" w:firstLineChars="0"/>
              <w:jc w:val="lef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展示方式（如展板展示、实物展示、现场品鉴）</w:t>
            </w:r>
          </w:p>
        </w:tc>
        <w:tc>
          <w:tcPr>
            <w:tcW w:w="1984" w:type="dxa"/>
            <w:noWrap w:val="0"/>
            <w:vAlign w:val="top"/>
          </w:tcPr>
          <w:p w14:paraId="6AD121AF">
            <w:pPr>
              <w:spacing w:line="320" w:lineRule="exact"/>
              <w:ind w:firstLine="0" w:firstLineChars="0"/>
              <w:jc w:val="lef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成果类型（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重点产业链专项、后补助项目、自由征集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）</w:t>
            </w:r>
          </w:p>
        </w:tc>
      </w:tr>
      <w:tr w14:paraId="009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5B7A5E19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44167765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1D73B2B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F73EF5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075BFAB9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24055E4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562CE12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3144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6DE0B1D7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6F20409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5654934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7FD281B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348F6AF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279EEE2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27601D2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512A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6A53E18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4C34209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7039E54D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880F3F2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17F33A9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3B040BC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3DA50E6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03D2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5E94CD33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1B9EE59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1385ED28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2622F0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7338FA8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5319ADA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6E7D2F01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31B7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2107BE8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5ECA3D9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5252C1B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724E7BC2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00195708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0150BC9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585692F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</w:tbl>
    <w:p w14:paraId="4B4E6DD7">
      <w:pPr>
        <w:spacing w:after="156" w:afterLines="50" w:line="400" w:lineRule="exact"/>
        <w:ind w:firstLine="0" w:firstLineChars="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t>注：</w:t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fldChar w:fldCharType="begin"/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instrText xml:space="preserve"> HYPERLINK "mailto:</w:instrTex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instrText xml:space="preserve">请将本表和每个展示项目对应附件1信息及3-5张相关照片（大小2M以上），于2月 24 日前发到邮箱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instrText xml:space="preserve">      </w:instrTex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instrText xml:space="preserve">774153403@qq.com。</w:instrTex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instrText xml:space="preserve"> </w:instrText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instrText xml:space="preserve">" </w:instrText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</w:rPr>
        <w:t>请将本表和每个展示项目对应附件1信息及3-5张相关照片（大小2M以上），于2月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</w:rPr>
        <w:t xml:space="preserve"> 日前发到邮箱</w:t>
      </w:r>
      <w:r>
        <w:rPr>
          <w:rFonts w:hint="eastAsia" w:eastAsia="仿宋_GB2312" w:cs="Times New Roman"/>
          <w:color w:val="auto"/>
          <w:sz w:val="32"/>
          <w:szCs w:val="32"/>
          <w:u w:val="none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wyxykyc@wuyiu.edu.cn</w:t>
      </w:r>
      <w:r>
        <w:rPr>
          <w:rFonts w:eastAsia="仿宋_GB2312" w:cs="Times New Roman"/>
          <w:color w:val="auto"/>
          <w:sz w:val="32"/>
          <w:szCs w:val="32"/>
          <w:u w:val="none"/>
        </w:rPr>
        <w:t>。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</w:rPr>
        <w:t xml:space="preserve"> </w:t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fldChar w:fldCharType="end"/>
      </w:r>
    </w:p>
    <w:p w14:paraId="0204909A">
      <w:pPr>
        <w:spacing w:after="156" w:afterLines="50" w:line="360" w:lineRule="auto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2A741A9C">
      <w:pPr>
        <w:spacing w:after="156" w:afterLines="5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2026年福建省科技特派员成果推介对接活动达成合作（含意向）项目汇总表</w:t>
      </w:r>
    </w:p>
    <w:p w14:paraId="2A1F7919">
      <w:pPr>
        <w:spacing w:after="156" w:afterLines="50" w:line="520" w:lineRule="exact"/>
        <w:ind w:firstLine="0" w:firstLineChars="0"/>
        <w:jc w:val="left"/>
        <w:rPr>
          <w:rFonts w:ascii="宋体" w:hAnsi="Calibri" w:cs="仿宋_GB2312"/>
          <w:color w:val="auto"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bCs/>
          <w:color w:val="auto"/>
          <w:sz w:val="28"/>
          <w:szCs w:val="28"/>
        </w:rPr>
        <w:t>填报单位：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</w:t>
      </w:r>
      <w:r>
        <w:rPr>
          <w:rFonts w:ascii="宋体" w:hAnsi="宋体" w:cs="仿宋_GB2312"/>
          <w:color w:val="auto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 w:cs="仿宋_GB2312"/>
          <w:color w:val="auto"/>
          <w:sz w:val="28"/>
          <w:szCs w:val="28"/>
        </w:rPr>
        <w:t xml:space="preserve">            填报日期：</w:t>
      </w:r>
    </w:p>
    <w:tbl>
      <w:tblPr>
        <w:tblStyle w:val="11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2409"/>
        <w:gridCol w:w="1560"/>
        <w:gridCol w:w="2268"/>
        <w:gridCol w:w="1559"/>
        <w:gridCol w:w="1276"/>
        <w:gridCol w:w="992"/>
        <w:gridCol w:w="992"/>
      </w:tblGrid>
      <w:tr w14:paraId="1D1C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0" w:type="dxa"/>
            <w:noWrap w:val="0"/>
            <w:vAlign w:val="center"/>
          </w:tcPr>
          <w:p w14:paraId="4F91FAF1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 w14:paraId="26AB5FDD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项目（成果）名称</w:t>
            </w:r>
          </w:p>
        </w:tc>
        <w:tc>
          <w:tcPr>
            <w:tcW w:w="2409" w:type="dxa"/>
            <w:noWrap w:val="0"/>
            <w:vAlign w:val="center"/>
          </w:tcPr>
          <w:p w14:paraId="7A0CC676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成果单位名称</w:t>
            </w:r>
          </w:p>
        </w:tc>
        <w:tc>
          <w:tcPr>
            <w:tcW w:w="1560" w:type="dxa"/>
            <w:noWrap w:val="0"/>
            <w:vAlign w:val="center"/>
          </w:tcPr>
          <w:p w14:paraId="34EE4FEF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成果单位联系人/电话</w:t>
            </w:r>
          </w:p>
        </w:tc>
        <w:tc>
          <w:tcPr>
            <w:tcW w:w="2268" w:type="dxa"/>
            <w:noWrap w:val="0"/>
            <w:vAlign w:val="center"/>
          </w:tcPr>
          <w:p w14:paraId="7ACFE21B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对接单位名称</w:t>
            </w:r>
          </w:p>
        </w:tc>
        <w:tc>
          <w:tcPr>
            <w:tcW w:w="1559" w:type="dxa"/>
            <w:noWrap w:val="0"/>
            <w:vAlign w:val="center"/>
          </w:tcPr>
          <w:p w14:paraId="0F12498D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对接单位联系人/电话</w:t>
            </w:r>
          </w:p>
        </w:tc>
        <w:tc>
          <w:tcPr>
            <w:tcW w:w="1276" w:type="dxa"/>
            <w:noWrap w:val="0"/>
            <w:vAlign w:val="center"/>
          </w:tcPr>
          <w:p w14:paraId="694BB58A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合作方式</w:t>
            </w:r>
          </w:p>
        </w:tc>
        <w:tc>
          <w:tcPr>
            <w:tcW w:w="992" w:type="dxa"/>
            <w:noWrap w:val="0"/>
            <w:vAlign w:val="center"/>
          </w:tcPr>
          <w:p w14:paraId="27CE30E8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预成交金额/万元</w:t>
            </w:r>
          </w:p>
        </w:tc>
        <w:tc>
          <w:tcPr>
            <w:tcW w:w="992" w:type="dxa"/>
            <w:noWrap w:val="0"/>
            <w:vAlign w:val="top"/>
          </w:tcPr>
          <w:p w14:paraId="3BF49152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实际成交金额/万元</w:t>
            </w:r>
          </w:p>
        </w:tc>
      </w:tr>
      <w:tr w14:paraId="5E61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0" w:type="dxa"/>
            <w:noWrap w:val="0"/>
            <w:vAlign w:val="top"/>
          </w:tcPr>
          <w:p w14:paraId="6C89575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1B0A8D45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726CA81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6CB74C09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0A6CD7D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269EE18D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33EB50D2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32DDDB4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65E93D6D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3D2D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0" w:type="dxa"/>
            <w:noWrap w:val="0"/>
            <w:vAlign w:val="top"/>
          </w:tcPr>
          <w:p w14:paraId="6163BDD1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6EAC004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08D0D11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6A5B0A07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0FADCD7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1C7B7245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2490C14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60528A3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5B49D73D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1A16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0" w:type="dxa"/>
            <w:noWrap w:val="0"/>
            <w:vAlign w:val="top"/>
          </w:tcPr>
          <w:p w14:paraId="3CEF0A37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7A1C13C3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787E0654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2A58A06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2CE92C4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43056239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33D165F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56CBBF31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7CFDA2E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0DCE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0" w:type="dxa"/>
            <w:noWrap w:val="0"/>
            <w:vAlign w:val="top"/>
          </w:tcPr>
          <w:p w14:paraId="76164264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41F30E7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6A95021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5DF6F1B7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256F7A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58FAB742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61C6425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240E89F5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586E6F52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0024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0" w:type="dxa"/>
            <w:noWrap w:val="0"/>
            <w:vAlign w:val="top"/>
          </w:tcPr>
          <w:p w14:paraId="7E6256A9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177BAB08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2585C431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18241EF3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6EDA6C4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23F0A703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700ED7C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6D2244F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3A769DA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5C12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10" w:type="dxa"/>
            <w:noWrap w:val="0"/>
            <w:vAlign w:val="top"/>
          </w:tcPr>
          <w:p w14:paraId="276A11D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20FFB86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noWrap w:val="0"/>
            <w:vAlign w:val="top"/>
          </w:tcPr>
          <w:p w14:paraId="698F5CD1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 w14:paraId="616C6F35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49348C3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7BB25AE8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055F5204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38FE1CE8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 w14:paraId="3C34EAD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</w:tbl>
    <w:p w14:paraId="603EE35E">
      <w:pPr>
        <w:spacing w:line="380" w:lineRule="exact"/>
        <w:ind w:firstLine="0" w:firstLineChars="0"/>
        <w:jc w:val="both"/>
        <w:rPr>
          <w:rFonts w:hint="eastAsia" w:ascii="楷体_GB2312" w:hAnsi="楷体_GB2312" w:eastAsia="楷体_GB2312" w:cs="楷体_GB2312"/>
          <w:color w:val="auto"/>
          <w:sz w:val="28"/>
          <w:szCs w:val="28"/>
        </w:rPr>
        <w:sectPr>
          <w:pgSz w:w="16838" w:h="11906" w:orient="landscape"/>
          <w:pgMar w:top="1600" w:right="1440" w:bottom="1686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请各设区市科技局、平潭综合实验区经发局、科技特派员所在单位（高校、科研院所）于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月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日前填写本表并报送至电子邮箱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wyxykyc@wuyiu.edu.cn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。</w:t>
      </w:r>
    </w:p>
    <w:p w14:paraId="75C7575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3E0C4-3A2A-4FB0-A837-0C757105C4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8613F8-F973-49B0-9519-39405273549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F97A7C9-94EA-4F67-B85A-3FEAD63885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BB14B6-2F80-47BC-8191-C66C728711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4726BF2-C979-44DC-8472-B66644307CA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4EA4">
    <w:pPr>
      <w:pStyle w:val="8"/>
      <w:spacing w:line="240" w:lineRule="auto"/>
      <w:ind w:right="360" w:firstLine="360" w:firstLineChars="0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40AE8">
                          <w:pPr>
                            <w:pStyle w:val="8"/>
                            <w:spacing w:line="240" w:lineRule="auto"/>
                            <w:ind w:firstLine="0" w:firstLineChars="0"/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40AE8">
                    <w:pPr>
                      <w:pStyle w:val="8"/>
                      <w:spacing w:line="240" w:lineRule="auto"/>
                      <w:ind w:firstLine="0" w:firstLineChars="0"/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DB0ED">
    <w:pPr>
      <w:pStyle w:val="9"/>
      <w:pBdr>
        <w:bottom w:val="none" w:color="auto" w:sz="0" w:space="0"/>
      </w:pBdr>
      <w:spacing w:line="240" w:lineRule="auto"/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3B44"/>
    <w:rsid w:val="03880939"/>
    <w:rsid w:val="03C27AE2"/>
    <w:rsid w:val="05A53A84"/>
    <w:rsid w:val="0C73794B"/>
    <w:rsid w:val="0E1629EE"/>
    <w:rsid w:val="1A7C4F15"/>
    <w:rsid w:val="1FFF5A26"/>
    <w:rsid w:val="236F7F14"/>
    <w:rsid w:val="238041A2"/>
    <w:rsid w:val="23A5213B"/>
    <w:rsid w:val="26A74B9A"/>
    <w:rsid w:val="2AC85787"/>
    <w:rsid w:val="2D742E08"/>
    <w:rsid w:val="2D7F2602"/>
    <w:rsid w:val="2DDB0EC9"/>
    <w:rsid w:val="2EF05516"/>
    <w:rsid w:val="2F5727BC"/>
    <w:rsid w:val="2FA561BF"/>
    <w:rsid w:val="32FC18D5"/>
    <w:rsid w:val="33420D60"/>
    <w:rsid w:val="34A44263"/>
    <w:rsid w:val="35E96382"/>
    <w:rsid w:val="36985DB9"/>
    <w:rsid w:val="36CD632E"/>
    <w:rsid w:val="374B75BC"/>
    <w:rsid w:val="38251228"/>
    <w:rsid w:val="3BB27E41"/>
    <w:rsid w:val="3C143EA1"/>
    <w:rsid w:val="3F5A46EC"/>
    <w:rsid w:val="41847415"/>
    <w:rsid w:val="4514485C"/>
    <w:rsid w:val="45714F8C"/>
    <w:rsid w:val="481A3EE6"/>
    <w:rsid w:val="49AD3751"/>
    <w:rsid w:val="49B83D5B"/>
    <w:rsid w:val="49CD76D0"/>
    <w:rsid w:val="4B4926F7"/>
    <w:rsid w:val="4B984F82"/>
    <w:rsid w:val="4BE87F31"/>
    <w:rsid w:val="53043E75"/>
    <w:rsid w:val="59032417"/>
    <w:rsid w:val="5DC63D79"/>
    <w:rsid w:val="5F574EE8"/>
    <w:rsid w:val="63E055C9"/>
    <w:rsid w:val="653970D8"/>
    <w:rsid w:val="707873B4"/>
    <w:rsid w:val="7771028A"/>
    <w:rsid w:val="7BA951BF"/>
    <w:rsid w:val="7C2808E1"/>
    <w:rsid w:val="7D5D4BB0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00" w:lineRule="auto"/>
      <w:ind w:firstLine="482" w:firstLineChars="200"/>
      <w:jc w:val="left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spacing w:before="70" w:beforeLines="70" w:beforeAutospacing="0" w:after="70" w:afterLines="70" w:afterAutospacing="0" w:line="240" w:lineRule="auto"/>
      <w:ind w:firstLine="0" w:firstLineChars="0"/>
      <w:jc w:val="left"/>
      <w:outlineLvl w:val="2"/>
    </w:pPr>
    <w:rPr>
      <w:rFonts w:ascii="黑体" w:hAnsi="黑体" w:eastAsia="黑体" w:cs="宋体"/>
      <w:bCs/>
      <w:kern w:val="0"/>
      <w:szCs w:val="27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70" w:beforeLines="70" w:beforeAutospacing="0" w:after="70" w:afterLines="70" w:afterAutospacing="0" w:line="240" w:lineRule="auto"/>
      <w:ind w:firstLine="0" w:firstLineChars="0"/>
      <w:outlineLvl w:val="3"/>
    </w:pPr>
    <w:rPr>
      <w:rFonts w:ascii="黑体" w:hAnsi="黑体"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缩进311"/>
    <w:next w:val="1"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3 Char"/>
    <w:link w:val="6"/>
    <w:qFormat/>
    <w:uiPriority w:val="0"/>
    <w:rPr>
      <w:rFonts w:hint="default" w:ascii="黑体" w:hAnsi="黑体" w:eastAsia="黑体"/>
      <w:sz w:val="24"/>
    </w:rPr>
  </w:style>
  <w:style w:type="character" w:customStyle="1" w:styleId="16">
    <w:name w:val="标题 1 Char"/>
    <w:link w:val="4"/>
    <w:qFormat/>
    <w:uiPriority w:val="0"/>
    <w:rPr>
      <w:rFonts w:hint="default" w:ascii="黑体" w:hAnsi="黑体" w:eastAsia="黑体" w:cs="宋体"/>
      <w:bCs/>
      <w:kern w:val="44"/>
      <w:sz w:val="32"/>
      <w:szCs w:val="48"/>
      <w:lang w:bidi="ar"/>
    </w:rPr>
  </w:style>
  <w:style w:type="character" w:customStyle="1" w:styleId="17">
    <w:name w:val="NormalCharacter"/>
    <w:link w:val="18"/>
    <w:qFormat/>
    <w:uiPriority w:val="0"/>
    <w:rPr>
      <w:rFonts w:ascii="Verdana" w:hAnsi="Verdana" w:eastAsia="仿宋_GB2312"/>
      <w:lang w:val="en-US" w:eastAsia="en-US" w:bidi="ar-SA"/>
    </w:rPr>
  </w:style>
  <w:style w:type="paragraph" w:customStyle="1" w:styleId="18">
    <w:name w:val="UserStyle_0"/>
    <w:link w:val="17"/>
    <w:qFormat/>
    <w:uiPriority w:val="0"/>
    <w:pPr>
      <w:spacing w:after="160" w:line="400" w:lineRule="exact"/>
      <w:textAlignment w:val="baseline"/>
    </w:pPr>
    <w:rPr>
      <w:rFonts w:ascii="Verdana" w:hAnsi="Verdana" w:eastAsia="仿宋_GB2312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1565</Words>
  <Characters>1779</Characters>
  <Lines>0</Lines>
  <Paragraphs>0</Paragraphs>
  <TotalTime>10</TotalTime>
  <ScaleCrop>false</ScaleCrop>
  <LinksUpToDate>false</LinksUpToDate>
  <CharactersWithSpaces>2040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2024-02-17T13:28:00Z</dcterms:created>
  <dc:creator>asus</dc:creator>
  <cp:lastModifiedBy>冰雪蕊剑</cp:lastModifiedBy>
  <cp:lastPrinted>2026-02-04T02:11:00Z</cp:lastPrinted>
  <dcterms:modified xsi:type="dcterms:W3CDTF">2026-02-04T05:16:25Z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E19A66A3AB4B4113B6EF0BDF5FA2426A_12</vt:lpwstr>
  </property>
  <property fmtid="{D5CDD505-2E9C-101B-9397-08002B2CF9AE}" pid="4" name="KSOTemplateDocerSaveRecord">
    <vt:lpwstr>eyJoZGlkIjoiZDAzMTI1YzYwY2JhZDA3YTM0MmE1NzJkNDkyM2RjZDAiLCJ1c2VySWQiOiI0NDg1NDEzNDYifQ==</vt:lpwstr>
  </property>
</Properties>
</file>