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29184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辅修报名操作流程</w:t>
      </w:r>
    </w:p>
    <w:p w14:paraId="3D167E0D">
      <w:pPr>
        <w:numPr>
          <w:ilvl w:val="0"/>
          <w:numId w:val="0"/>
        </w:num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一、登入方式</w:t>
      </w:r>
    </w:p>
    <w:p w14:paraId="4E200BD9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教务处网站https://www.wuyiu.edu.cn/jwc/——专题栏目下的“新教务管理系统”</w:t>
      </w:r>
    </w:p>
    <w:p w14:paraId="78A3D62C">
      <w:pPr>
        <w:numPr>
          <w:ilvl w:val="0"/>
          <w:numId w:val="0"/>
        </w:numPr>
      </w:pPr>
      <w:r>
        <w:drawing>
          <wp:inline distT="0" distB="0" distL="114300" distR="114300">
            <wp:extent cx="5268595" cy="3435985"/>
            <wp:effectExtent l="0" t="0" r="825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3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9337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二、登入账号和密码</w:t>
      </w:r>
    </w:p>
    <w:p w14:paraId="7C3E8743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教务管理系统已对接统一身份认证，故登入账号和密码为上校园网的账号和密码。</w:t>
      </w:r>
    </w:p>
    <w:p w14:paraId="5F40BEF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需要重置密码的同学们，请在统一身份认证平台重置。登录统一身份认证平台（https://self.wuyiu.edu.cn/）通过绑定手机号自助修改密码！</w:t>
      </w:r>
    </w:p>
    <w:p w14:paraId="4504CD4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/>
          <w:sz w:val="28"/>
          <w:szCs w:val="28"/>
          <w:lang w:val="en-US" w:eastAsia="zh-CN"/>
        </w:rPr>
        <w:t>辅修报名步骤</w:t>
      </w:r>
    </w:p>
    <w:p w14:paraId="767763A6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1、搜索框输入“辅修报名管理”，查找</w:t>
      </w:r>
    </w:p>
    <w:p w14:paraId="0362DF61">
      <w:pPr>
        <w:numPr>
          <w:ilvl w:val="0"/>
          <w:numId w:val="0"/>
        </w:numPr>
        <w:ind w:firstLine="420" w:firstLineChars="200"/>
      </w:pPr>
      <w:r>
        <w:drawing>
          <wp:inline distT="0" distB="0" distL="114300" distR="114300">
            <wp:extent cx="5273040" cy="87630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97D4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2、选择辅修学年学期</w:t>
      </w:r>
    </w:p>
    <w:p w14:paraId="4FA5AC6B">
      <w:pPr>
        <w:numPr>
          <w:ilvl w:val="0"/>
          <w:numId w:val="0"/>
        </w:numPr>
        <w:ind w:firstLine="420" w:firstLineChars="200"/>
      </w:pPr>
      <w:r>
        <w:drawing>
          <wp:inline distT="0" distB="0" distL="114300" distR="114300">
            <wp:extent cx="5271770" cy="1947545"/>
            <wp:effectExtent l="0" t="0" r="127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828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3、点击报名，送审到学院教科办进行审核</w:t>
      </w:r>
    </w:p>
    <w:p w14:paraId="00C52778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880" cy="1765300"/>
            <wp:effectExtent l="0" t="0" r="10160" b="25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C891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4、等待学生所在学院及辅修学院的审核</w:t>
      </w:r>
      <w:bookmarkStart w:id="0" w:name="_GoBack"/>
      <w:bookmarkEnd w:id="0"/>
    </w:p>
    <w:p w14:paraId="08C276E8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NWE3OWYyOWZiZWFlMDU3YzZiM2FhN2ZlMDUwMzcifQ=="/>
  </w:docVars>
  <w:rsids>
    <w:rsidRoot w:val="25E867D3"/>
    <w:rsid w:val="25E867D3"/>
    <w:rsid w:val="40A34A3B"/>
    <w:rsid w:val="65F0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258</Characters>
  <Lines>0</Lines>
  <Paragraphs>0</Paragraphs>
  <TotalTime>23</TotalTime>
  <ScaleCrop>false</ScaleCrop>
  <LinksUpToDate>false</LinksUpToDate>
  <CharactersWithSpaces>258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2024-03-13T09:29:00Z</dcterms:created>
  <dc:creator>飞雪</dc:creator>
  <cp:lastModifiedBy>飞雪</cp:lastModifiedBy>
  <dcterms:modified xsi:type="dcterms:W3CDTF">2024-09-26T07:05:23Z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5D0567B77CF94C7787A11672557D29AC_11</vt:lpwstr>
  </property>
</Properties>
</file>