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6DB00B">
      <w:pPr>
        <w:jc w:val="center"/>
        <w:rPr>
          <w:rFonts w:ascii="方正小标宋简体" w:eastAsia="方正小标宋简体"/>
          <w:sz w:val="36"/>
        </w:rPr>
      </w:pPr>
      <w:r>
        <w:rPr>
          <w:rFonts w:hint="eastAsia" w:ascii="方正小标宋简体" w:eastAsia="方正小标宋简体"/>
          <w:sz w:val="36"/>
        </w:rPr>
        <w:t>自然科学基金项目结题材料清单</w:t>
      </w:r>
    </w:p>
    <w:p w14:paraId="200761FA">
      <w:pPr>
        <w:rPr>
          <w:rFonts w:ascii="仿宋_GB2312" w:hAnsi="Times New Roman" w:eastAsia="仿宋_GB2312" w:cs="Times New Roman"/>
          <w:sz w:val="32"/>
          <w:szCs w:val="32"/>
        </w:rPr>
      </w:pPr>
    </w:p>
    <w:p w14:paraId="56466E57">
      <w:pPr>
        <w:ind w:firstLine="640" w:firstLineChars="200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省基金项目结题后，请按如下要求提交纸质材料到科研处：</w:t>
      </w:r>
    </w:p>
    <w:p w14:paraId="6703D41F">
      <w:pPr>
        <w:pStyle w:val="12"/>
        <w:numPr>
          <w:ilvl w:val="0"/>
          <w:numId w:val="1"/>
        </w:numPr>
        <w:ind w:firstLineChars="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福建省科技计划项目验收表一份（直接从系统导出打印，不需要科技厅盖章）。</w:t>
      </w:r>
    </w:p>
    <w:p w14:paraId="18EDA545">
      <w:pPr>
        <w:pStyle w:val="12"/>
        <w:numPr>
          <w:ilvl w:val="0"/>
          <w:numId w:val="1"/>
        </w:numPr>
        <w:ind w:firstLineChars="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验收材料</w:t>
      </w:r>
      <w:r>
        <w:rPr>
          <w:rFonts w:hint="eastAsia" w:ascii="仿宋_GB2312" w:hAnsi="Times New Roman" w:eastAsia="仿宋_GB2312" w:cs="Times New Roman"/>
          <w:b/>
          <w:color w:val="FF0000"/>
          <w:sz w:val="32"/>
          <w:szCs w:val="32"/>
        </w:rPr>
        <w:t>胶装本</w:t>
      </w:r>
      <w:r>
        <w:rPr>
          <w:rFonts w:hint="eastAsia" w:ascii="仿宋_GB2312" w:hAnsi="Times New Roman" w:eastAsia="仿宋_GB2312" w:cs="Times New Roman"/>
          <w:sz w:val="32"/>
          <w:szCs w:val="32"/>
        </w:rPr>
        <w:t>一份，内容包括：</w:t>
      </w:r>
    </w:p>
    <w:p w14:paraId="6FEA1324">
      <w:pPr>
        <w:pStyle w:val="12"/>
        <w:numPr>
          <w:ilvl w:val="1"/>
          <w:numId w:val="1"/>
        </w:numPr>
        <w:ind w:firstLineChars="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项目任务书（原件）</w:t>
      </w:r>
    </w:p>
    <w:p w14:paraId="01ED4C6F">
      <w:pPr>
        <w:pStyle w:val="12"/>
        <w:numPr>
          <w:ilvl w:val="1"/>
          <w:numId w:val="1"/>
        </w:numPr>
        <w:ind w:firstLineChars="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福建省自然科学基金资助项目研究工作总结</w:t>
      </w:r>
    </w:p>
    <w:p w14:paraId="0799F7A6">
      <w:pPr>
        <w:pStyle w:val="12"/>
        <w:numPr>
          <w:ilvl w:val="1"/>
          <w:numId w:val="1"/>
        </w:numPr>
        <w:ind w:firstLineChars="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项目技术报告</w:t>
      </w:r>
    </w:p>
    <w:p w14:paraId="38BE4D0F">
      <w:pPr>
        <w:pStyle w:val="12"/>
        <w:numPr>
          <w:ilvl w:val="1"/>
          <w:numId w:val="1"/>
        </w:numPr>
        <w:ind w:firstLineChars="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成果证明材料</w:t>
      </w:r>
    </w:p>
    <w:p w14:paraId="779F1A4B">
      <w:pPr>
        <w:pStyle w:val="12"/>
        <w:numPr>
          <w:ilvl w:val="1"/>
          <w:numId w:val="1"/>
        </w:numPr>
        <w:ind w:firstLineChars="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项目经费总决算表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原件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）</w:t>
      </w:r>
    </w:p>
    <w:p w14:paraId="3FCEC40A">
      <w:pPr>
        <w:pStyle w:val="12"/>
        <w:numPr>
          <w:ilvl w:val="0"/>
          <w:numId w:val="1"/>
        </w:numPr>
        <w:ind w:firstLineChars="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项目经费本</w:t>
      </w:r>
    </w:p>
    <w:p w14:paraId="2DC0A8B5">
      <w:pPr>
        <w:pStyle w:val="12"/>
        <w:numPr>
          <w:ilvl w:val="0"/>
          <w:numId w:val="1"/>
        </w:numPr>
        <w:ind w:firstLineChars="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联系人：刘瑞军，联系电话：13960678120</w:t>
      </w:r>
    </w:p>
    <w:p w14:paraId="5314EC2A">
      <w:pP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lang w:val="en-US" w:eastAsia="zh-CN"/>
        </w:rPr>
        <w:t>说明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：南平科技局验收材料可以参照上述要求，做相应调整。</w:t>
      </w:r>
    </w:p>
    <w:p w14:paraId="30DFF016">
      <w:pPr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</w:p>
    <w:p w14:paraId="64B4DAE0">
      <w:pPr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附件：1.验收材料封面格式</w:t>
      </w:r>
    </w:p>
    <w:p w14:paraId="093DB87E">
      <w:pPr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</w:p>
    <w:p w14:paraId="1FDB6994">
      <w:pPr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</w:p>
    <w:p w14:paraId="3F6E2842">
      <w:pPr>
        <w:wordWrap w:val="0"/>
        <w:ind w:firstLine="640" w:firstLineChars="200"/>
        <w:jc w:val="righ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武夷学院科研处 </w:t>
      </w:r>
    </w:p>
    <w:p w14:paraId="000B4F7C">
      <w:pPr>
        <w:ind w:firstLine="640" w:firstLineChars="200"/>
        <w:jc w:val="righ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20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25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 w:cs="Times New Roman"/>
          <w:sz w:val="32"/>
          <w:szCs w:val="32"/>
        </w:rPr>
        <w:t>日</w:t>
      </w:r>
    </w:p>
    <w:p w14:paraId="4CF503EA">
      <w:pPr>
        <w:widowControl/>
        <w:jc w:val="lef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Times New Roman" w:eastAsia="仿宋_GB2312" w:cs="Times New Roman"/>
          <w:sz w:val="32"/>
          <w:szCs w:val="32"/>
        </w:rPr>
        <w:br w:type="page"/>
      </w:r>
    </w:p>
    <w:tbl>
      <w:tblPr>
        <w:tblStyle w:val="8"/>
        <w:tblpPr w:leftFromText="45" w:rightFromText="45" w:vertAnchor="text" w:tblpXSpec="right" w:tblpYSpec="center"/>
        <w:tblW w:w="4156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63"/>
        <w:gridCol w:w="2693"/>
      </w:tblGrid>
      <w:tr w14:paraId="465714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176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14:paraId="6EA406DE">
            <w:pPr>
              <w:widowControl/>
              <w:wordWrap w:val="0"/>
              <w:spacing w:line="338" w:lineRule="atLeast"/>
              <w:rPr>
                <w:rFonts w:hint="eastAsia" w:ascii="&amp;quot" w:hAnsi="&amp;quot" w:eastAsia="宋体" w:cs="宋体"/>
                <w:color w:val="000000"/>
                <w:kern w:val="0"/>
                <w:sz w:val="24"/>
                <w:szCs w:val="23"/>
              </w:rPr>
            </w:pPr>
            <w:commentRangeStart w:id="0"/>
            <w:r>
              <w:rPr>
                <w:rFonts w:ascii="&amp;quot" w:hAnsi="&amp;quot" w:eastAsia="宋体" w:cs="宋体"/>
                <w:color w:val="000000"/>
                <w:kern w:val="0"/>
                <w:sz w:val="24"/>
                <w:szCs w:val="23"/>
              </w:rPr>
              <w:t>计划类别</w:t>
            </w:r>
            <w:r>
              <w:rPr>
                <w:rFonts w:hint="eastAsia" w:ascii="&amp;quot" w:hAnsi="&amp;quot" w:eastAsia="宋体" w:cs="宋体"/>
                <w:color w:val="000000"/>
                <w:kern w:val="0"/>
                <w:sz w:val="24"/>
                <w:szCs w:val="23"/>
              </w:rPr>
              <w:t>：</w:t>
            </w:r>
          </w:p>
        </w:tc>
        <w:tc>
          <w:tcPr>
            <w:tcW w:w="3240" w:type="pct"/>
            <w:tcBorders>
              <w:top w:val="nil"/>
              <w:left w:val="nil"/>
              <w:bottom w:val="single" w:color="000000" w:sz="2" w:space="0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14:paraId="25A8587A">
            <w:pPr>
              <w:widowControl/>
              <w:wordWrap w:val="0"/>
              <w:spacing w:line="338" w:lineRule="atLeast"/>
              <w:rPr>
                <w:rFonts w:hint="eastAsia" w:ascii="&amp;quot" w:hAnsi="&amp;quot" w:eastAsia="宋体" w:cs="宋体"/>
                <w:color w:val="000000"/>
                <w:kern w:val="0"/>
                <w:sz w:val="24"/>
                <w:szCs w:val="23"/>
              </w:rPr>
            </w:pPr>
            <w:r>
              <w:rPr>
                <w:rFonts w:ascii="&amp;quot" w:hAnsi="&amp;quot" w:eastAsia="宋体" w:cs="宋体"/>
                <w:color w:val="000000"/>
                <w:kern w:val="0"/>
                <w:sz w:val="24"/>
                <w:szCs w:val="23"/>
              </w:rPr>
              <w:t>自然科学基金其他领域</w:t>
            </w:r>
          </w:p>
        </w:tc>
      </w:tr>
      <w:tr w14:paraId="4373F6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176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14:paraId="15B8F266">
            <w:pPr>
              <w:widowControl/>
              <w:wordWrap w:val="0"/>
              <w:spacing w:line="338" w:lineRule="atLeast"/>
              <w:rPr>
                <w:rFonts w:hint="eastAsia" w:ascii="&amp;quot" w:hAnsi="&amp;quot" w:eastAsia="宋体" w:cs="宋体"/>
                <w:color w:val="000000"/>
                <w:kern w:val="0"/>
                <w:sz w:val="24"/>
                <w:szCs w:val="23"/>
              </w:rPr>
            </w:pPr>
            <w:r>
              <w:rPr>
                <w:rFonts w:ascii="&amp;quot" w:hAnsi="&amp;quot" w:eastAsia="宋体" w:cs="宋体"/>
                <w:color w:val="000000"/>
                <w:kern w:val="0"/>
                <w:sz w:val="24"/>
                <w:szCs w:val="23"/>
              </w:rPr>
              <w:t>项目类型</w:t>
            </w:r>
            <w:r>
              <w:rPr>
                <w:rFonts w:hint="eastAsia" w:ascii="&amp;quot" w:hAnsi="&amp;quot" w:eastAsia="宋体" w:cs="宋体"/>
                <w:color w:val="000000"/>
                <w:kern w:val="0"/>
                <w:sz w:val="24"/>
                <w:szCs w:val="23"/>
              </w:rPr>
              <w:t>：</w:t>
            </w:r>
          </w:p>
        </w:tc>
        <w:tc>
          <w:tcPr>
            <w:tcW w:w="3240" w:type="pct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14:paraId="7337EC5F">
            <w:pPr>
              <w:widowControl/>
              <w:wordWrap w:val="0"/>
              <w:spacing w:line="338" w:lineRule="atLeast"/>
              <w:rPr>
                <w:rFonts w:hint="eastAsia" w:ascii="&amp;quot" w:hAnsi="&amp;quot" w:eastAsia="宋体" w:cs="宋体"/>
                <w:color w:val="000000"/>
                <w:kern w:val="0"/>
                <w:sz w:val="24"/>
                <w:szCs w:val="23"/>
              </w:rPr>
            </w:pPr>
            <w:r>
              <w:rPr>
                <w:rFonts w:ascii="&amp;quot" w:hAnsi="&amp;quot" w:eastAsia="宋体" w:cs="宋体"/>
                <w:color w:val="000000"/>
                <w:kern w:val="0"/>
                <w:sz w:val="24"/>
                <w:szCs w:val="23"/>
              </w:rPr>
              <w:t>自然科学基金项目</w:t>
            </w:r>
          </w:p>
        </w:tc>
      </w:tr>
      <w:tr w14:paraId="08B9DA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176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14:paraId="52D73920">
            <w:pPr>
              <w:widowControl/>
              <w:wordWrap w:val="0"/>
              <w:spacing w:line="338" w:lineRule="atLeast"/>
              <w:rPr>
                <w:rFonts w:hint="eastAsia" w:ascii="&amp;quot" w:hAnsi="&amp;quot" w:eastAsia="宋体" w:cs="宋体"/>
                <w:color w:val="000000"/>
                <w:kern w:val="0"/>
                <w:sz w:val="24"/>
                <w:szCs w:val="23"/>
              </w:rPr>
            </w:pPr>
            <w:r>
              <w:rPr>
                <w:rFonts w:ascii="&amp;quot" w:hAnsi="&amp;quot" w:eastAsia="宋体" w:cs="宋体"/>
                <w:color w:val="000000"/>
                <w:kern w:val="0"/>
                <w:sz w:val="24"/>
                <w:szCs w:val="23"/>
              </w:rPr>
              <w:t>验收编号</w:t>
            </w:r>
            <w:r>
              <w:rPr>
                <w:rFonts w:hint="eastAsia" w:ascii="&amp;quot" w:hAnsi="&amp;quot" w:eastAsia="宋体" w:cs="宋体"/>
                <w:color w:val="000000"/>
                <w:kern w:val="0"/>
                <w:sz w:val="24"/>
                <w:szCs w:val="23"/>
              </w:rPr>
              <w:t>：</w:t>
            </w:r>
          </w:p>
        </w:tc>
        <w:tc>
          <w:tcPr>
            <w:tcW w:w="3240" w:type="pct"/>
            <w:tcBorders>
              <w:top w:val="single" w:color="000000" w:sz="2" w:space="0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14:paraId="25B76C13">
            <w:pPr>
              <w:widowControl/>
              <w:wordWrap w:val="0"/>
              <w:spacing w:line="338" w:lineRule="atLeast"/>
              <w:rPr>
                <w:rFonts w:hint="eastAsia" w:ascii="&amp;quot" w:hAnsi="&amp;quot" w:eastAsia="宋体" w:cs="宋体"/>
                <w:color w:val="000000"/>
                <w:kern w:val="0"/>
                <w:sz w:val="24"/>
                <w:szCs w:val="23"/>
              </w:rPr>
            </w:pPr>
            <w:r>
              <w:rPr>
                <w:rFonts w:ascii="&amp;quot" w:hAnsi="&amp;quot" w:eastAsia="宋体" w:cs="宋体"/>
                <w:color w:val="000000"/>
                <w:kern w:val="0"/>
                <w:sz w:val="24"/>
                <w:szCs w:val="23"/>
              </w:rPr>
              <w:t>闽科基验[2021]693号</w:t>
            </w:r>
            <w:commentRangeEnd w:id="0"/>
            <w:r>
              <w:rPr>
                <w:rStyle w:val="10"/>
              </w:rPr>
              <w:commentReference w:id="0"/>
            </w:r>
          </w:p>
        </w:tc>
      </w:tr>
    </w:tbl>
    <w:p w14:paraId="5D00A39D">
      <w:pPr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</w:p>
    <w:p w14:paraId="7C919792">
      <w:pPr>
        <w:jc w:val="left"/>
        <w:rPr>
          <w:rFonts w:ascii="仿宋_GB2312" w:hAnsi="Times New Roman" w:eastAsia="仿宋_GB2312" w:cs="Times New Roman"/>
          <w:sz w:val="32"/>
          <w:szCs w:val="32"/>
        </w:rPr>
      </w:pPr>
    </w:p>
    <w:p w14:paraId="7870BE90">
      <w:pPr>
        <w:jc w:val="left"/>
        <w:rPr>
          <w:rFonts w:ascii="仿宋_GB2312" w:hAnsi="Times New Roman" w:eastAsia="仿宋_GB2312" w:cs="Times New Roman"/>
          <w:sz w:val="32"/>
          <w:szCs w:val="32"/>
        </w:rPr>
      </w:pPr>
    </w:p>
    <w:p w14:paraId="184B8457">
      <w:pPr>
        <w:jc w:val="left"/>
        <w:rPr>
          <w:rFonts w:ascii="仿宋_GB2312" w:hAnsi="Times New Roman" w:eastAsia="仿宋_GB2312" w:cs="Times New Roman"/>
          <w:sz w:val="32"/>
          <w:szCs w:val="32"/>
        </w:rPr>
      </w:pPr>
    </w:p>
    <w:p w14:paraId="2420B1FB">
      <w:pPr>
        <w:jc w:val="left"/>
        <w:rPr>
          <w:rFonts w:ascii="仿宋_GB2312" w:hAnsi="Times New Roman" w:eastAsia="仿宋_GB2312" w:cs="Times New Roman"/>
          <w:sz w:val="32"/>
          <w:szCs w:val="32"/>
        </w:rPr>
      </w:pPr>
    </w:p>
    <w:p w14:paraId="1558C2C0">
      <w:pPr>
        <w:jc w:val="left"/>
        <w:rPr>
          <w:rFonts w:ascii="仿宋_GB2312" w:hAnsi="Times New Roman" w:eastAsia="仿宋_GB2312" w:cs="Times New Roman"/>
          <w:sz w:val="32"/>
          <w:szCs w:val="32"/>
        </w:rPr>
      </w:pPr>
    </w:p>
    <w:p w14:paraId="09340E0E">
      <w:pPr>
        <w:jc w:val="center"/>
        <w:rPr>
          <w:rFonts w:ascii="黑体" w:hAnsi="黑体" w:eastAsia="黑体" w:cs="Times New Roman"/>
          <w:sz w:val="44"/>
          <w:szCs w:val="32"/>
        </w:rPr>
      </w:pPr>
      <w:r>
        <w:rPr>
          <w:rFonts w:hint="eastAsia" w:ascii="黑体" w:hAnsi="黑体" w:eastAsia="黑体" w:cs="Times New Roman"/>
          <w:sz w:val="44"/>
          <w:szCs w:val="32"/>
        </w:rPr>
        <w:t>福建省科技计划项目</w:t>
      </w:r>
    </w:p>
    <w:p w14:paraId="2D0BDB72">
      <w:pPr>
        <w:jc w:val="center"/>
        <w:rPr>
          <w:rFonts w:ascii="黑体" w:hAnsi="黑体" w:eastAsia="黑体" w:cs="Times New Roman"/>
          <w:sz w:val="44"/>
          <w:szCs w:val="32"/>
        </w:rPr>
      </w:pPr>
      <w:r>
        <w:rPr>
          <w:rFonts w:hint="eastAsia" w:ascii="黑体" w:hAnsi="黑体" w:eastAsia="黑体" w:cs="Times New Roman"/>
          <w:sz w:val="44"/>
          <w:szCs w:val="32"/>
        </w:rPr>
        <w:t>验收材料</w:t>
      </w:r>
    </w:p>
    <w:p w14:paraId="3AEE6C45">
      <w:pPr>
        <w:jc w:val="center"/>
        <w:rPr>
          <w:rFonts w:ascii="仿宋_GB2312" w:hAnsi="Times New Roman" w:eastAsia="仿宋_GB2312" w:cs="Times New Roman"/>
          <w:sz w:val="32"/>
          <w:szCs w:val="32"/>
        </w:rPr>
      </w:pPr>
    </w:p>
    <w:p w14:paraId="67BC7452">
      <w:pPr>
        <w:jc w:val="center"/>
        <w:rPr>
          <w:rFonts w:ascii="仿宋_GB2312" w:hAnsi="Times New Roman" w:eastAsia="仿宋_GB2312" w:cs="Times New Roman"/>
          <w:sz w:val="32"/>
          <w:szCs w:val="32"/>
        </w:rPr>
      </w:pPr>
    </w:p>
    <w:p w14:paraId="43C76526">
      <w:pPr>
        <w:jc w:val="center"/>
        <w:rPr>
          <w:rFonts w:ascii="仿宋_GB2312" w:hAnsi="Times New Roman" w:eastAsia="仿宋_GB2312" w:cs="Times New Roman"/>
          <w:sz w:val="32"/>
          <w:szCs w:val="32"/>
        </w:rPr>
      </w:pPr>
    </w:p>
    <w:tbl>
      <w:tblPr>
        <w:tblStyle w:val="8"/>
        <w:tblW w:w="782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01"/>
        <w:gridCol w:w="5720"/>
      </w:tblGrid>
      <w:tr w14:paraId="022DD9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  <w:jc w:val="center"/>
        </w:trPr>
        <w:tc>
          <w:tcPr>
            <w:tcW w:w="1343" w:type="pct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14:paraId="53804A34">
            <w:pPr>
              <w:widowControl/>
              <w:spacing w:line="338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3"/>
              </w:rPr>
            </w:pPr>
            <w:commentRangeStart w:id="1"/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3"/>
              </w:rPr>
              <w:t>项目编号:</w:t>
            </w:r>
          </w:p>
        </w:tc>
        <w:tc>
          <w:tcPr>
            <w:tcW w:w="3657" w:type="pct"/>
            <w:tcBorders>
              <w:lef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14:paraId="7BABA034">
            <w:pPr>
              <w:widowControl/>
              <w:wordWrap w:val="0"/>
              <w:spacing w:line="338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3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3"/>
              </w:rPr>
              <w:t>2018J01517</w:t>
            </w:r>
          </w:p>
        </w:tc>
      </w:tr>
      <w:tr w14:paraId="019D7E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  <w:jc w:val="center"/>
        </w:trPr>
        <w:tc>
          <w:tcPr>
            <w:tcW w:w="1343" w:type="pct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14:paraId="340307AD">
            <w:pPr>
              <w:widowControl/>
              <w:wordWrap w:val="0"/>
              <w:spacing w:line="338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3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3"/>
              </w:rPr>
              <w:t>项目名称:</w:t>
            </w:r>
          </w:p>
        </w:tc>
        <w:tc>
          <w:tcPr>
            <w:tcW w:w="3657" w:type="pct"/>
            <w:tcBorders>
              <w:left w:val="nil"/>
              <w:bottom w:val="single" w:color="000000" w:sz="2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14:paraId="734A39EF">
            <w:pPr>
              <w:widowControl/>
              <w:wordWrap w:val="0"/>
              <w:spacing w:line="338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3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3"/>
              </w:rPr>
              <w:t>换流阀高压晶闸管反向恢复特性与脉冲损伤机理</w:t>
            </w:r>
          </w:p>
        </w:tc>
      </w:tr>
      <w:tr w14:paraId="743859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  <w:jc w:val="center"/>
        </w:trPr>
        <w:tc>
          <w:tcPr>
            <w:tcW w:w="1343" w:type="pct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14:paraId="120EF905">
            <w:pPr>
              <w:widowControl/>
              <w:wordWrap w:val="0"/>
              <w:spacing w:line="338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3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3"/>
              </w:rPr>
              <w:t>项目负责人</w:t>
            </w:r>
          </w:p>
        </w:tc>
        <w:tc>
          <w:tcPr>
            <w:tcW w:w="3657" w:type="pct"/>
            <w:tcBorders>
              <w:top w:val="single" w:color="000000" w:sz="2" w:space="0"/>
              <w:left w:val="nil"/>
              <w:bottom w:val="single" w:color="000000" w:sz="2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14:paraId="63740032">
            <w:pPr>
              <w:widowControl/>
              <w:wordWrap w:val="0"/>
              <w:spacing w:line="338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3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3"/>
              </w:rPr>
              <w:t>阮承治</w:t>
            </w:r>
          </w:p>
        </w:tc>
      </w:tr>
      <w:tr w14:paraId="5F1CCB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  <w:jc w:val="center"/>
        </w:trPr>
        <w:tc>
          <w:tcPr>
            <w:tcW w:w="1343" w:type="pct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14:paraId="30C17E12">
            <w:pPr>
              <w:widowControl/>
              <w:wordWrap w:val="0"/>
              <w:spacing w:line="338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3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3"/>
              </w:rPr>
              <w:t>承担单位:</w:t>
            </w:r>
          </w:p>
        </w:tc>
        <w:tc>
          <w:tcPr>
            <w:tcW w:w="3657" w:type="pct"/>
            <w:tcBorders>
              <w:top w:val="single" w:color="000000" w:sz="2" w:space="0"/>
              <w:left w:val="nil"/>
              <w:bottom w:val="single" w:color="000000" w:sz="2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14:paraId="0A0E3BE7">
            <w:pPr>
              <w:widowControl/>
              <w:wordWrap w:val="0"/>
              <w:spacing w:line="338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3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3"/>
              </w:rPr>
              <w:t>武夷学院机电工程学院（电子工程系）</w:t>
            </w:r>
          </w:p>
        </w:tc>
      </w:tr>
      <w:tr w14:paraId="694E34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  <w:jc w:val="center"/>
        </w:trPr>
        <w:tc>
          <w:tcPr>
            <w:tcW w:w="1343" w:type="pct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14:paraId="6EBFC0D5">
            <w:pPr>
              <w:widowControl/>
              <w:wordWrap w:val="0"/>
              <w:spacing w:line="338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3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3"/>
              </w:rPr>
              <w:t>申请验收日期 :</w:t>
            </w:r>
          </w:p>
        </w:tc>
        <w:tc>
          <w:tcPr>
            <w:tcW w:w="3657" w:type="pct"/>
            <w:tcBorders>
              <w:top w:val="single" w:color="000000" w:sz="2" w:space="0"/>
              <w:left w:val="nil"/>
              <w:bottom w:val="single" w:color="000000" w:sz="2" w:space="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14:paraId="4D55A2AA">
            <w:pPr>
              <w:widowControl/>
              <w:wordWrap w:val="0"/>
              <w:spacing w:line="338" w:lineRule="atLeast"/>
              <w:rPr>
                <w:rFonts w:ascii="宋体" w:hAnsi="宋体" w:eastAsia="宋体" w:cs="宋体"/>
                <w:color w:val="000000"/>
                <w:kern w:val="0"/>
                <w:sz w:val="24"/>
                <w:szCs w:val="23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3"/>
              </w:rPr>
              <w:t>2021-03-12</w:t>
            </w:r>
            <w:commentRangeEnd w:id="1"/>
            <w:r>
              <w:rPr>
                <w:rStyle w:val="10"/>
                <w:sz w:val="24"/>
              </w:rPr>
              <w:commentReference w:id="1"/>
            </w:r>
          </w:p>
        </w:tc>
      </w:tr>
    </w:tbl>
    <w:p w14:paraId="78350CDF">
      <w:pPr>
        <w:jc w:val="center"/>
        <w:rPr>
          <w:rFonts w:ascii="仿宋_GB2312" w:hAnsi="Times New Roman" w:eastAsia="仿宋_GB2312" w:cs="Times New Roman"/>
          <w:sz w:val="32"/>
          <w:szCs w:val="32"/>
        </w:rPr>
      </w:pPr>
    </w:p>
    <w:p w14:paraId="263BB562">
      <w:pPr>
        <w:jc w:val="center"/>
        <w:rPr>
          <w:b/>
          <w:bCs/>
          <w:color w:val="000000"/>
          <w:sz w:val="30"/>
          <w:szCs w:val="30"/>
        </w:rPr>
      </w:pPr>
      <w:r>
        <w:rPr>
          <w:rFonts w:hint="eastAsia"/>
          <w:b/>
          <w:bCs/>
          <w:color w:val="000000"/>
          <w:sz w:val="30"/>
          <w:szCs w:val="30"/>
        </w:rPr>
        <w:t>福 建 省 科 学 技 术 厅</w:t>
      </w:r>
    </w:p>
    <w:p w14:paraId="5BAA3981">
      <w:pPr>
        <w:widowControl/>
        <w:jc w:val="left"/>
        <w:rPr>
          <w:b/>
          <w:bCs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br w:type="page"/>
      </w:r>
    </w:p>
    <w:p w14:paraId="2C6CFFF4">
      <w:pPr>
        <w:jc w:val="center"/>
        <w:rPr>
          <w:rFonts w:ascii="方正小标宋简体" w:eastAsia="方正小标宋简体"/>
          <w:sz w:val="36"/>
        </w:rPr>
      </w:pPr>
      <w:r>
        <w:rPr>
          <w:rFonts w:hint="eastAsia" w:ascii="方正小标宋简体" w:eastAsia="方正小标宋简体"/>
          <w:sz w:val="36"/>
        </w:rPr>
        <w:t>其他项目结题材料清单</w:t>
      </w:r>
    </w:p>
    <w:p w14:paraId="6CA3F14E">
      <w:pPr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按照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福建省</w:t>
      </w:r>
      <w:r>
        <w:rPr>
          <w:rFonts w:hint="eastAsia" w:ascii="仿宋_GB2312" w:hAnsi="Times New Roman" w:eastAsia="仿宋_GB2312" w:cs="Times New Roman"/>
          <w:sz w:val="32"/>
          <w:szCs w:val="32"/>
        </w:rPr>
        <w:t>科技厅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或南平科技局</w:t>
      </w:r>
      <w:r>
        <w:rPr>
          <w:rFonts w:hint="eastAsia" w:ascii="仿宋_GB2312" w:hAnsi="Times New Roman" w:eastAsia="仿宋_GB2312" w:cs="Times New Roman"/>
          <w:sz w:val="32"/>
          <w:szCs w:val="32"/>
        </w:rPr>
        <w:t>材料制作要求，制作一套完整材料到科研处留档，包括：</w:t>
      </w:r>
    </w:p>
    <w:p w14:paraId="686D29FB">
      <w:pPr>
        <w:pStyle w:val="12"/>
        <w:numPr>
          <w:ilvl w:val="0"/>
          <w:numId w:val="2"/>
        </w:numPr>
        <w:ind w:firstLineChars="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项目验收表1份（科技厅盖章）。</w:t>
      </w:r>
    </w:p>
    <w:p w14:paraId="3EF06AB5">
      <w:pPr>
        <w:pStyle w:val="12"/>
        <w:numPr>
          <w:ilvl w:val="0"/>
          <w:numId w:val="2"/>
        </w:numPr>
        <w:ind w:firstLineChars="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项目验收材料1份（与提交到科技厅材料一致）。</w:t>
      </w:r>
    </w:p>
    <w:p w14:paraId="36835F85">
      <w:pPr>
        <w:pStyle w:val="12"/>
        <w:numPr>
          <w:ilvl w:val="0"/>
          <w:numId w:val="2"/>
        </w:numPr>
        <w:ind w:firstLineChars="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项目经费本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刘瑞军" w:date="2021-05-27T15:40:00Z" w:initials="L">
    <w:p w14:paraId="68E04E27">
      <w:pPr>
        <w:pStyle w:val="3"/>
      </w:pPr>
      <w:r>
        <w:rPr>
          <w:rFonts w:hint="eastAsia"/>
        </w:rPr>
        <w:t>信息</w:t>
      </w:r>
      <w:r>
        <w:t>与验收表材料保持一致</w:t>
      </w:r>
      <w:r>
        <w:rPr>
          <w:rFonts w:hint="eastAsia"/>
        </w:rPr>
        <w:t>。</w:t>
      </w:r>
    </w:p>
  </w:comment>
  <w:comment w:id="1" w:author="刘瑞军" w:date="2021-05-27T15:42:00Z" w:initials="L">
    <w:p w14:paraId="00231F77">
      <w:pPr>
        <w:pStyle w:val="3"/>
      </w:pPr>
      <w:r>
        <w:t>内容与验收表材料保持一致</w:t>
      </w:r>
      <w:r>
        <w:rPr>
          <w:rFonts w:hint="eastAsia"/>
        </w:rPr>
        <w:t>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8E04E27" w15:done="0"/>
  <w15:commentEx w15:paraId="00231F7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&amp;quo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3855EF"/>
    <w:multiLevelType w:val="multilevel"/>
    <w:tmpl w:val="3D3855E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5954DC6"/>
    <w:multiLevelType w:val="multilevel"/>
    <w:tmpl w:val="65954DC6"/>
    <w:lvl w:ilvl="0" w:tentative="0">
      <w:start w:val="1"/>
      <w:numFmt w:val="decimal"/>
      <w:lvlText w:val="（%1）"/>
      <w:lvlJc w:val="left"/>
      <w:pPr>
        <w:ind w:left="172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刘瑞军">
    <w15:presenceInfo w15:providerId="None" w15:userId="刘瑞军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389"/>
    <w:rsid w:val="000929F1"/>
    <w:rsid w:val="000D10DD"/>
    <w:rsid w:val="0010088B"/>
    <w:rsid w:val="001168EF"/>
    <w:rsid w:val="001A11E4"/>
    <w:rsid w:val="001D33DA"/>
    <w:rsid w:val="00230C06"/>
    <w:rsid w:val="00250F54"/>
    <w:rsid w:val="00450057"/>
    <w:rsid w:val="0045339E"/>
    <w:rsid w:val="004849DC"/>
    <w:rsid w:val="004F5A2B"/>
    <w:rsid w:val="00543806"/>
    <w:rsid w:val="0056173B"/>
    <w:rsid w:val="00577AC3"/>
    <w:rsid w:val="005B7005"/>
    <w:rsid w:val="005D34EA"/>
    <w:rsid w:val="0061483F"/>
    <w:rsid w:val="0065403D"/>
    <w:rsid w:val="006B7389"/>
    <w:rsid w:val="006D6F31"/>
    <w:rsid w:val="006F04C3"/>
    <w:rsid w:val="00706EC6"/>
    <w:rsid w:val="007114FB"/>
    <w:rsid w:val="007B2E72"/>
    <w:rsid w:val="00822F90"/>
    <w:rsid w:val="008509CC"/>
    <w:rsid w:val="008663EA"/>
    <w:rsid w:val="0087035C"/>
    <w:rsid w:val="008C04EF"/>
    <w:rsid w:val="008F3D23"/>
    <w:rsid w:val="0096505D"/>
    <w:rsid w:val="009931B0"/>
    <w:rsid w:val="009E0103"/>
    <w:rsid w:val="00A10159"/>
    <w:rsid w:val="00A174FD"/>
    <w:rsid w:val="00A8684D"/>
    <w:rsid w:val="00AC5880"/>
    <w:rsid w:val="00B17B9A"/>
    <w:rsid w:val="00BA4C8B"/>
    <w:rsid w:val="00BC6A6F"/>
    <w:rsid w:val="00BE351D"/>
    <w:rsid w:val="00C375C3"/>
    <w:rsid w:val="00C460EF"/>
    <w:rsid w:val="00C73BA4"/>
    <w:rsid w:val="00CC42CA"/>
    <w:rsid w:val="00CF3C04"/>
    <w:rsid w:val="00D170DC"/>
    <w:rsid w:val="00D2179A"/>
    <w:rsid w:val="00D41B22"/>
    <w:rsid w:val="00DB7C25"/>
    <w:rsid w:val="00DD3D67"/>
    <w:rsid w:val="00E02422"/>
    <w:rsid w:val="00F30170"/>
    <w:rsid w:val="00F73B5C"/>
    <w:rsid w:val="00F747F8"/>
    <w:rsid w:val="00FA76F0"/>
    <w:rsid w:val="00FC00BA"/>
    <w:rsid w:val="301245AE"/>
    <w:rsid w:val="49943725"/>
    <w:rsid w:val="4DC30AAB"/>
    <w:rsid w:val="572C345F"/>
    <w:rsid w:val="6D44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autoRedefine/>
    <w:qFormat/>
    <w:uiPriority w:val="0"/>
    <w:pPr>
      <w:keepNext/>
      <w:keepLines/>
      <w:spacing w:before="100" w:beforeLines="100" w:after="100" w:afterLines="100"/>
      <w:jc w:val="center"/>
      <w:outlineLvl w:val="0"/>
    </w:pPr>
    <w:rPr>
      <w:b/>
      <w:bCs/>
      <w:kern w:val="44"/>
      <w:sz w:val="36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4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标题 1 字符"/>
    <w:basedOn w:val="9"/>
    <w:link w:val="2"/>
    <w:qFormat/>
    <w:uiPriority w:val="0"/>
    <w:rPr>
      <w:b/>
      <w:bCs/>
      <w:kern w:val="44"/>
      <w:sz w:val="36"/>
      <w:szCs w:val="44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文字 字符"/>
    <w:basedOn w:val="9"/>
    <w:link w:val="3"/>
    <w:semiHidden/>
    <w:qFormat/>
    <w:uiPriority w:val="99"/>
  </w:style>
  <w:style w:type="character" w:customStyle="1" w:styleId="14">
    <w:name w:val="批注主题 字符"/>
    <w:basedOn w:val="13"/>
    <w:link w:val="7"/>
    <w:semiHidden/>
    <w:qFormat/>
    <w:uiPriority w:val="99"/>
    <w:rPr>
      <w:b/>
      <w:bCs/>
    </w:rPr>
  </w:style>
  <w:style w:type="character" w:customStyle="1" w:styleId="15">
    <w:name w:val="批注框文本 字符"/>
    <w:basedOn w:val="9"/>
    <w:link w:val="4"/>
    <w:semiHidden/>
    <w:qFormat/>
    <w:uiPriority w:val="99"/>
    <w:rPr>
      <w:sz w:val="18"/>
      <w:szCs w:val="18"/>
    </w:rPr>
  </w:style>
  <w:style w:type="character" w:customStyle="1" w:styleId="16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32C19-3E2C-4533-8443-ADF313CD5E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434</Words>
  <Characters>473</Characters>
  <Lines>3</Lines>
  <Paragraphs>1</Paragraphs>
  <TotalTime>41</TotalTime>
  <ScaleCrop>false</ScaleCrop>
  <LinksUpToDate>false</LinksUpToDate>
  <CharactersWithSpaces>482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2021-05-27T07:22:00Z</dcterms:created>
  <dc:creator>刘瑞军</dc:creator>
  <cp:lastModifiedBy>冰雪蕊剑</cp:lastModifiedBy>
  <dcterms:modified xsi:type="dcterms:W3CDTF">2025-01-09T00:48:41Z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eyJoZGlkIjoiYTkzMjg5MzYxNzE4YmQ1M2U4MTc0NjIxNDNhODIwNzQiLCJ1c2VySWQiOiI0NDg1NDEzNDYifQ==</vt:lpwstr>
  </property>
  <property fmtid="{D5CDD505-2E9C-101B-9397-08002B2CF9AE}" pid="3" name="KSOProductBuildVer">
    <vt:lpwstr>2052-12.1.0.19770</vt:lpwstr>
  </property>
  <property fmtid="{D5CDD505-2E9C-101B-9397-08002B2CF9AE}" pid="4" name="ICV">
    <vt:lpwstr>DBF7EA77C23A4D719A86C82C5E85482D_12</vt:lpwstr>
  </property>
</Properties>
</file>