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22" w:rsidRDefault="00377A9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w:t>
      </w:r>
      <w:r w:rsidR="002B3B50">
        <w:rPr>
          <w:rFonts w:ascii="仿宋_GB2312" w:eastAsia="仿宋_GB2312" w:hAnsi="黑体" w:hint="eastAsia"/>
          <w:color w:val="000000" w:themeColor="text1"/>
          <w:sz w:val="30"/>
          <w:szCs w:val="30"/>
        </w:rPr>
        <w:t>3</w:t>
      </w:r>
      <w:r>
        <w:rPr>
          <w:rFonts w:ascii="仿宋_GB2312" w:eastAsia="仿宋_GB2312" w:hAnsi="黑体" w:hint="eastAsia"/>
          <w:color w:val="000000" w:themeColor="text1"/>
          <w:sz w:val="30"/>
          <w:szCs w:val="30"/>
        </w:rPr>
        <w:t>：</w:t>
      </w:r>
    </w:p>
    <w:p w:rsidR="00935322" w:rsidRDefault="00377A9C">
      <w:pPr>
        <w:pStyle w:val="1"/>
        <w:jc w:val="center"/>
        <w:rPr>
          <w:rFonts w:eastAsia="黑体"/>
          <w:color w:val="000000" w:themeColor="text1"/>
        </w:rPr>
      </w:pPr>
      <w:r>
        <w:rPr>
          <w:rFonts w:eastAsia="黑体" w:hint="eastAsia"/>
          <w:color w:val="000000" w:themeColor="text1"/>
        </w:rPr>
        <w:t>工程教育认证申请书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935322" w:rsidRDefault="00377A9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935322" w:rsidRDefault="00377A9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w:t>
      </w:r>
      <w:bookmarkStart w:id="0" w:name="_GoBack"/>
      <w:bookmarkEnd w:id="0"/>
      <w:r>
        <w:rPr>
          <w:rFonts w:ascii="Times New Roman" w:eastAsia="仿宋_GB2312" w:hAnsi="Times New Roman" w:hint="eastAsia"/>
          <w:color w:val="000000" w:themeColor="text1"/>
          <w:sz w:val="30"/>
          <w:szCs w:val="30"/>
        </w:rPr>
        <w:t>工程教育认证办法》有关认证申请资格的规定，我校以下专业满足申请条件，现申请参加工程教育认证。</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377A9C">
      <w:pPr>
        <w:spacing w:line="360" w:lineRule="auto"/>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学校负责人签字：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935322" w:rsidRDefault="00377A9C">
      <w:pPr>
        <w:widowControl/>
        <w:jc w:val="left"/>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“底线”是指通过工程教育认证的最基本要求，如果没有达到，即可判定专业无法满足认证标准要求。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工程教育认证要求专业必须建立基于评价的教学质量持续改进机制，申请书要求必须提供的底线材料是指专业已经建立了面向产出的内部评价机制的相关说明与支撑材料。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767"/>
        <w:gridCol w:w="6"/>
        <w:gridCol w:w="1714"/>
        <w:gridCol w:w="2480"/>
      </w:tblGrid>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w:t>
      </w:r>
      <w:r>
        <w:rPr>
          <w:rFonts w:ascii="Times New Roman" w:hAnsi="Times New Roman" w:hint="eastAsia"/>
          <w:color w:val="000000" w:themeColor="text1"/>
          <w:sz w:val="24"/>
          <w:szCs w:val="24"/>
        </w:rPr>
        <w:lastRenderedPageBreak/>
        <w:t>区或学院办学，需说明。</w:t>
      </w:r>
    </w:p>
    <w:p w:rsidR="00935322" w:rsidRDefault="00935322">
      <w:pPr>
        <w:spacing w:line="360" w:lineRule="auto"/>
        <w:ind w:firstLineChars="200" w:firstLine="480"/>
        <w:rPr>
          <w:rFonts w:ascii="Times New Roman" w:hAnsi="Times New Roman"/>
          <w:color w:val="000000" w:themeColor="text1"/>
          <w:sz w:val="24"/>
          <w:szCs w:val="24"/>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学校定位与专业培养目标原文（需明确该目标出自于哪版培养方案）。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w:t>
      </w:r>
      <w:r>
        <w:rPr>
          <w:rFonts w:ascii="Times New Roman" w:hAnsi="Times New Roman" w:hint="eastAsia"/>
          <w:color w:val="000000" w:themeColor="text1"/>
          <w:sz w:val="24"/>
          <w:szCs w:val="24"/>
        </w:rPr>
        <w:lastRenderedPageBreak/>
        <w:t>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p>
    <w:p w:rsidR="00935322" w:rsidRDefault="00377A9C">
      <w:pPr>
        <w:pStyle w:val="ab"/>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b"/>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b"/>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935322" w:rsidRDefault="00935322">
      <w:pPr>
        <w:rPr>
          <w:color w:val="000000" w:themeColor="text1"/>
        </w:rPr>
      </w:pPr>
    </w:p>
    <w:p w:rsidR="00935322" w:rsidRDefault="00377A9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935322">
      <w:pPr>
        <w:spacing w:line="360" w:lineRule="auto"/>
        <w:rPr>
          <w:rFonts w:ascii="Times New Roman" w:hAnsi="Times New Roman"/>
          <w:b/>
          <w:color w:val="000000" w:themeColor="text1"/>
          <w:sz w:val="28"/>
          <w:szCs w:val="28"/>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993"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285"/>
        <w:gridCol w:w="2126"/>
        <w:gridCol w:w="2126"/>
      </w:tblGrid>
      <w:tr w:rsidR="00935322">
        <w:trPr>
          <w:cantSplit/>
          <w:trHeight w:val="822"/>
          <w:jc w:val="center"/>
        </w:trPr>
        <w:tc>
          <w:tcPr>
            <w:tcW w:w="2677" w:type="dxa"/>
          </w:tcPr>
          <w:p w:rsidR="00935322" w:rsidRDefault="00377A9C">
            <w:pPr>
              <w:tabs>
                <w:tab w:val="left" w:pos="540"/>
              </w:tabs>
              <w:spacing w:line="360" w:lineRule="auto"/>
              <w:ind w:firstLineChars="450" w:firstLine="1080"/>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Line 135" o:spid="_x0000_s1026" o:spt="20" style="position:absolute;left:0pt;margin-left:-5.7pt;margin-top:0.05pt;height:46.9pt;width:132.3pt;z-index:251659264;mso-width-relative:page;mso-height-relative:page;" filled="f" stroked="t" coordsize="21600,21600" o:gfxdata="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1d6tUAAAAHAQAADwAAAAAAAAABACAAAAAiAAAAZHJzL2Rvd25yZXYueG1sUEsBAhQAFAAAAAgA&#10;h07iQHEGiVK2AQAAWAMAAA4AAAAAAAAAAQAgAAAAJAEAAGRycy9lMm9Eb2MueG1sUEsFBgAAAAAG&#10;AAYAWQEAAEwFAAAAAA==&#10;">
                      <v:fill on="f" focussize="0,0"/>
                      <v:stroke color="#000000" joinstyle="round"/>
                      <v:imagedata o:title=""/>
                      <o:lock v:ext="edit" aspectratio="f"/>
                    </v:line>
                  </w:pict>
                </mc:Fallback>
              </mc:AlternateContent>
            </w:r>
            <w:r>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三个学年的数据。招生数是指进入本专业的新生数，如果大类招生，填写分流或计划分流到本专业的人数。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007"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w:t>
      </w:r>
    </w:p>
    <w:p w:rsidR="00935322" w:rsidRDefault="00935322">
      <w:pPr>
        <w:rPr>
          <w:color w:val="000000" w:themeColor="text1"/>
        </w:rPr>
      </w:pPr>
    </w:p>
    <w:p w:rsidR="00935322" w:rsidRDefault="00935322">
      <w:pPr>
        <w:pStyle w:val="1"/>
        <w:jc w:val="center"/>
        <w:rPr>
          <w:color w:val="000000" w:themeColor="text1"/>
        </w:rPr>
      </w:pPr>
    </w:p>
    <w:sectPr w:rsidR="00935322">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5D8E"/>
    <w:rsid w:val="0015456F"/>
    <w:rsid w:val="002816DC"/>
    <w:rsid w:val="002B3B50"/>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19B4352C"/>
    <w:rsid w:val="266E6A36"/>
    <w:rsid w:val="2E1008EA"/>
    <w:rsid w:val="2F6E3EF1"/>
    <w:rsid w:val="401A559A"/>
    <w:rsid w:val="499D506D"/>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标题 Char"/>
    <w:basedOn w:val="a0"/>
    <w:link w:val="a7"/>
    <w:qFormat/>
    <w:rPr>
      <w:rFonts w:ascii="Cambria" w:hAnsi="Cambria"/>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标题 Char"/>
    <w:basedOn w:val="a0"/>
    <w:link w:val="a7"/>
    <w:qFormat/>
    <w:rPr>
      <w:rFonts w:ascii="Cambria" w:hAnsi="Cambria"/>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388</Words>
  <Characters>2213</Characters>
  <Application>Microsoft Office Word</Application>
  <DocSecurity>0</DocSecurity>
  <Lines>18</Lines>
  <Paragraphs>5</Paragraphs>
  <ScaleCrop>false</ScaleCrop>
  <Company>Sky123.Org</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xb21cn</cp:lastModifiedBy>
  <cp:revision>6</cp:revision>
  <cp:lastPrinted>2020-09-14T08:51:00Z</cp:lastPrinted>
  <dcterms:created xsi:type="dcterms:W3CDTF">2020-09-11T00:54:00Z</dcterms:created>
  <dcterms:modified xsi:type="dcterms:W3CDTF">2020-09-21T01:25:00Z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