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武夷学院2023年科技成果转化项目申请汇总表</w:t>
      </w:r>
    </w:p>
    <w:bookmarkEnd w:id="0"/>
    <w:tbl>
      <w:tblPr>
        <w:tblStyle w:val="4"/>
        <w:tblW w:w="1393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7371"/>
        <w:gridCol w:w="1560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933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申报单位（盖章）：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时间：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3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73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项目负责人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申请金额（万元）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33" w:type="dxa"/>
            <w:noWrap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instrText xml:space="preserve"> AUTONUM  </w:instrTex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  <w:tc>
          <w:tcPr>
            <w:tcW w:w="737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zMjg5MzYxNzE4YmQ1M2U4MTc0NjIxNDNhODIwNzQifQ=="/>
  </w:docVars>
  <w:rsids>
    <w:rsidRoot w:val="007D7F0D"/>
    <w:rsid w:val="00077B26"/>
    <w:rsid w:val="00083ED0"/>
    <w:rsid w:val="001401DD"/>
    <w:rsid w:val="002865AB"/>
    <w:rsid w:val="002A1073"/>
    <w:rsid w:val="003662D5"/>
    <w:rsid w:val="00696315"/>
    <w:rsid w:val="007D7F0D"/>
    <w:rsid w:val="00B77E0D"/>
    <w:rsid w:val="00BA3986"/>
    <w:rsid w:val="00DC4516"/>
    <w:rsid w:val="00E77F2C"/>
    <w:rsid w:val="00FE3320"/>
    <w:rsid w:val="630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2</Lines>
  <Paragraphs>1</Paragraphs>
  <TotalTime>12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2021-06-15T07:48:00Z</dcterms:created>
  <dc:creator>刘瑞军</dc:creator>
  <cp:lastModifiedBy>冰雪蕊剑</cp:lastModifiedBy>
  <dcterms:modified xsi:type="dcterms:W3CDTF">2023-05-26T00:50:56Z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F365673E189740848EB292E1890733FF_12</vt:lpwstr>
  </property>
</Properties>
</file>